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59" w:rsidRPr="004133C7" w:rsidRDefault="00502059" w:rsidP="00502059">
      <w:pPr>
        <w:spacing w:line="400" w:lineRule="exact"/>
        <w:ind w:leftChars="-85" w:left="31680" w:rightChars="-205" w:right="31680"/>
        <w:rPr>
          <w:rFonts w:cs="Times New Roman"/>
          <w:b/>
          <w:bCs/>
          <w:color w:val="000000"/>
          <w:w w:val="95"/>
          <w:sz w:val="28"/>
          <w:szCs w:val="28"/>
        </w:rPr>
      </w:pPr>
      <w:r w:rsidRPr="004133C7">
        <w:rPr>
          <w:rFonts w:cs="宋体" w:hint="eastAsia"/>
          <w:b/>
          <w:bCs/>
          <w:color w:val="000000"/>
          <w:w w:val="95"/>
          <w:sz w:val="28"/>
          <w:szCs w:val="28"/>
        </w:rPr>
        <w:t>附件</w:t>
      </w:r>
      <w:r w:rsidRPr="004133C7">
        <w:rPr>
          <w:b/>
          <w:bCs/>
          <w:color w:val="000000"/>
          <w:w w:val="95"/>
          <w:sz w:val="28"/>
          <w:szCs w:val="28"/>
        </w:rPr>
        <w:t>4</w:t>
      </w:r>
    </w:p>
    <w:p w:rsidR="00502059" w:rsidRPr="004133C7" w:rsidRDefault="00502059" w:rsidP="005727AD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 w:rsidRPr="004133C7">
        <w:rPr>
          <w:b/>
          <w:bCs/>
          <w:color w:val="000000"/>
          <w:w w:val="95"/>
          <w:sz w:val="36"/>
          <w:szCs w:val="36"/>
        </w:rPr>
        <w:t>2017</w:t>
      </w:r>
      <w:r>
        <w:rPr>
          <w:b/>
          <w:bCs/>
          <w:color w:val="000000"/>
          <w:w w:val="95"/>
          <w:sz w:val="36"/>
          <w:szCs w:val="36"/>
        </w:rPr>
        <w:t>-</w:t>
      </w:r>
      <w:r w:rsidRPr="004133C7">
        <w:rPr>
          <w:b/>
          <w:bCs/>
          <w:color w:val="000000"/>
          <w:w w:val="95"/>
          <w:sz w:val="36"/>
          <w:szCs w:val="36"/>
        </w:rPr>
        <w:t>2018</w:t>
      </w:r>
      <w:r>
        <w:rPr>
          <w:rFonts w:cs="宋体" w:hint="eastAsia"/>
          <w:b/>
          <w:bCs/>
          <w:color w:val="000000"/>
          <w:w w:val="95"/>
          <w:sz w:val="36"/>
          <w:szCs w:val="36"/>
        </w:rPr>
        <w:t>年度（第二批）北京市建筑（竣工）长城杯银质奖工程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名单</w:t>
      </w:r>
    </w:p>
    <w:p w:rsidR="00502059" w:rsidRPr="004133C7" w:rsidRDefault="00502059" w:rsidP="004408E3">
      <w:pPr>
        <w:spacing w:beforeLines="50" w:afterLines="50" w:line="460" w:lineRule="exact"/>
        <w:rPr>
          <w:rFonts w:ascii="黑体" w:eastAsia="黑体" w:cs="Times New Roman"/>
          <w:color w:val="000000"/>
          <w:sz w:val="30"/>
          <w:szCs w:val="30"/>
        </w:rPr>
      </w:pPr>
      <w:r w:rsidRPr="004133C7">
        <w:rPr>
          <w:rFonts w:ascii="黑体" w:eastAsia="黑体" w:cs="黑体" w:hint="eastAsia"/>
          <w:color w:val="000000"/>
          <w:sz w:val="30"/>
          <w:szCs w:val="30"/>
        </w:rPr>
        <w:t>北京市建筑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竣工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长城杯银质奖工程共</w:t>
      </w:r>
      <w:r>
        <w:rPr>
          <w:rFonts w:ascii="黑体" w:eastAsia="黑体" w:cs="黑体"/>
          <w:color w:val="000000"/>
          <w:sz w:val="30"/>
          <w:szCs w:val="30"/>
        </w:rPr>
        <w:t>45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住宅工程</w:t>
      </w:r>
      <w:r>
        <w:rPr>
          <w:rFonts w:ascii="黑体" w:eastAsia="黑体" w:cs="黑体"/>
          <w:color w:val="000000"/>
          <w:sz w:val="30"/>
          <w:szCs w:val="30"/>
        </w:rPr>
        <w:t>36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项、公建工程</w:t>
      </w:r>
      <w:r w:rsidRPr="004133C7">
        <w:rPr>
          <w:rFonts w:ascii="黑体" w:eastAsia="黑体" w:cs="黑体"/>
          <w:color w:val="000000"/>
          <w:sz w:val="30"/>
          <w:szCs w:val="30"/>
        </w:rPr>
        <w:t>9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</w:p>
    <w:tbl>
      <w:tblPr>
        <w:tblW w:w="154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60"/>
        <w:gridCol w:w="1080"/>
        <w:gridCol w:w="2700"/>
        <w:gridCol w:w="2520"/>
        <w:gridCol w:w="2340"/>
        <w:gridCol w:w="1620"/>
        <w:gridCol w:w="1620"/>
      </w:tblGrid>
      <w:tr w:rsidR="00502059" w:rsidRPr="004133C7">
        <w:trPr>
          <w:cantSplit/>
          <w:trHeight w:val="590"/>
          <w:tblHeader/>
        </w:trPr>
        <w:tc>
          <w:tcPr>
            <w:tcW w:w="1548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02059" w:rsidRPr="004133C7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1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、建筑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竣工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长城杯银质奖住宅工程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36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项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502059" w:rsidRPr="004133C7">
        <w:trPr>
          <w:cantSplit/>
          <w:trHeight w:val="590"/>
          <w:tblHeader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306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（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m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）</w:t>
            </w:r>
          </w:p>
        </w:tc>
        <w:tc>
          <w:tcPr>
            <w:tcW w:w="270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承建单位</w:t>
            </w:r>
          </w:p>
        </w:tc>
        <w:tc>
          <w:tcPr>
            <w:tcW w:w="252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建设单位</w:t>
            </w:r>
          </w:p>
        </w:tc>
        <w:tc>
          <w:tcPr>
            <w:tcW w:w="23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监理单位</w:t>
            </w:r>
          </w:p>
        </w:tc>
        <w:tc>
          <w:tcPr>
            <w:tcW w:w="162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62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涿鹿荣仕名门住宅小区一期项目工程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48029.05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河北君和房地产开发有限公司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河北冀科工程项目管理有限公司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项（朝阳区东坝南区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1105-655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657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号地二类居住、小学用地（配建限价商品住房）项目）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88830.98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北京首城置业有限公司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北京中外建工程管理有限公司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平谷一号地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楼住宅楼工程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49359.59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北京城建亚泰建设集团有限公司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北京天润福源房地产开发有限公司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C61BC9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北京城建龙樾熙城一期三标段</w:t>
            </w: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3-5</w:t>
            </w: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号楼及地下室</w:t>
            </w:r>
          </w:p>
        </w:tc>
        <w:tc>
          <w:tcPr>
            <w:tcW w:w="108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40046.45</w:t>
            </w:r>
          </w:p>
        </w:tc>
        <w:tc>
          <w:tcPr>
            <w:tcW w:w="270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北京城建成都置业有限公司</w:t>
            </w:r>
          </w:p>
        </w:tc>
        <w:tc>
          <w:tcPr>
            <w:tcW w:w="234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四川省中冶建设工程监理有限责任公司</w:t>
            </w:r>
          </w:p>
        </w:tc>
        <w:tc>
          <w:tcPr>
            <w:tcW w:w="16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北京城建北方设备安装有限责任公司（机电设备安装）</w:t>
            </w:r>
          </w:p>
        </w:tc>
        <w:tc>
          <w:tcPr>
            <w:tcW w:w="16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房山新城良乡组团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10-01-08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等地块理工大学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～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A-18#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楼售楼处及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区地下车库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I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段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48263.59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北京城建六建设集团有限公司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北京南洋建业幕墙工程有限公司（外门窗安装）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莲湖花园六区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26823.1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中海宏洋地产（银川）有限公司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宁夏正源建设监理有限公司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莲湖花园六区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9#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45053.7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北京城建七建设工程有限公司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中海宏洋地产（银川）有限公司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宁夏正源建设监理有限公司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人防出入口、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人防出入口、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人防出入口、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KT4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车库出入口、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地下车库）、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9#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住宅楼）（房山区窦店镇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01-0055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地块居住用地项目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48338.51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北京城建八建设发展有限责任公司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北京城建和泰房地产开发有限责任公司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北京铁城建设监理有限责任公司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D3#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项、幼儿园（昌平区北七家镇（平西府组团土地一级开发项目（北区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)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）地块）二类居住、商业金融、托幼用地项目（配建限价商品住房）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59468.68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北京城建九建设工程有限公司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C61BC9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嘉都·嘉华苑项目</w:t>
            </w: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43#</w:t>
            </w: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45#</w:t>
            </w: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、</w:t>
            </w: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46#</w:t>
            </w: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楼</w:t>
            </w:r>
          </w:p>
        </w:tc>
        <w:tc>
          <w:tcPr>
            <w:tcW w:w="108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69878.34</w:t>
            </w:r>
          </w:p>
        </w:tc>
        <w:tc>
          <w:tcPr>
            <w:tcW w:w="270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北京城建十建筑工程有限公司</w:t>
            </w:r>
          </w:p>
        </w:tc>
        <w:tc>
          <w:tcPr>
            <w:tcW w:w="25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三河市东方合信房地产开发有限公司</w:t>
            </w:r>
          </w:p>
        </w:tc>
        <w:tc>
          <w:tcPr>
            <w:tcW w:w="234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三河市荣昌建设监理有限公司</w:t>
            </w:r>
          </w:p>
        </w:tc>
        <w:tc>
          <w:tcPr>
            <w:tcW w:w="16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房山新城良乡组团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10-01-08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等地块理工大学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～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A-17#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区地下车库Ⅱ段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58044.95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北京城建十六建筑工程有限责任公司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北京城建兴泰房地产开发有限公司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北京城建十六建筑工程有限责任公司机电分公司（水电预埋及设备安装）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北京江南装饰有限公司（公区装饰）</w:t>
            </w:r>
          </w:p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山东新峰建筑幕墙装饰有限公司（公区装饰）</w:t>
            </w:r>
          </w:p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北京汇丰建筑门窗有限责任公司（外窗施工）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限价房等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项（大兴区庞各庄镇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PGZ01-01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PGZ01-02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F3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其他类多功能、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F2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公建混合住宅用地（配建“限价商品房”）项目）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88288.69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北京住总第三开发建设有限公司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北京旭天恒置业有限公司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中科金石（北京）工程咨询有限公司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北京德兴恒茏建筑有限公司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(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设备安装、水电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北京天虹润丰装饰工程有限公司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(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外墙保温、涂料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)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大兴区榆垡镇定向安置房项目二标段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D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区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46024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北京万兴建筑集团有限公司二分公司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北京兴展房地产开发有限公司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北京中建工程顾问有限公司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大兴区榆垡镇定向安置房项目二标段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C1-C4#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车库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45642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北京万兴建筑集团有限公司七分公司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北京兴展房地产开发有限公司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北京中建工程顾问有限公司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C61BC9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大兴区黄村镇四街、五街、六街村定向安置房项目</w:t>
            </w: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0905-1#</w:t>
            </w: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住宅楼等</w:t>
            </w: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项</w:t>
            </w:r>
          </w:p>
        </w:tc>
        <w:tc>
          <w:tcPr>
            <w:tcW w:w="108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98975</w:t>
            </w:r>
          </w:p>
        </w:tc>
        <w:tc>
          <w:tcPr>
            <w:tcW w:w="270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北京万兴建筑集团有限公司二分公司</w:t>
            </w:r>
          </w:p>
        </w:tc>
        <w:tc>
          <w:tcPr>
            <w:tcW w:w="252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北京京创投资有限公司</w:t>
            </w:r>
          </w:p>
        </w:tc>
        <w:tc>
          <w:tcPr>
            <w:tcW w:w="2340" w:type="dxa"/>
            <w:vAlign w:val="center"/>
          </w:tcPr>
          <w:p w:rsidR="00502059" w:rsidRPr="00C61BC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北京正方建设监理有限责任公司</w:t>
            </w:r>
          </w:p>
        </w:tc>
        <w:tc>
          <w:tcPr>
            <w:tcW w:w="16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502059" w:rsidRPr="00C61BC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G9-3#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项（移动硅谷创新中心项目）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32115.03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北京万兴建筑集团有限公司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北京亦庄移动硅谷有限公司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北京伟泽工程项目管理有限公司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住宅楼（自住型商品房）等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项（朝阳区东坝南区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1106-692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634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693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地块二类居住、基础教育用地项目）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-3#4#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住宅楼（自住型商品房）工程（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住宅楼（自住型商品房））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19468.09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北京锦泰房地产开发有限公司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北京建工京精大房工程建设监理公司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18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房山区良乡高教园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17-02-03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17-02-06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F1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住宅混合公建用地项目）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43855.7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w w:val="90"/>
              </w:rPr>
              <w:t>北京创瑞华安置业有限公司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w w:val="90"/>
              </w:rPr>
              <w:t>北京铁城建设监理有限责任公司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19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燕郊港中旅·海泉湾一期南区项目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46101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中建三局集团有限公司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港中旅房地产开发有限公司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北京双诚建设监理公司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河北威泰消防安全工程有限责任公司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0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1-1#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商品住宅楼等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3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项（丰台区郭公庄车辆段五期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U2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交通设施兼容居住、公建（配建公共租赁房）项目）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1-1#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商品住宅楼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  <w:shd w:val="clear" w:color="auto" w:fill="FFFFFF"/>
              </w:rPr>
              <w:t>40376.73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中国建筑第五工程局有限公司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北京京投置业有限公司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  <w:shd w:val="clear" w:color="auto" w:fill="FFFFFF"/>
              </w:rPr>
              <w:t>北京赛瑞斯国际工程咨询有限公司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住宅楼（商品房）等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项（朝阳区高井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号地保障性住房用地（配建商品房及公建）项目）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20393.43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北京怀建集团有限公司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北京首开仁信置业有限公司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北京大正建设监理有限公司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北京鸿屹丰彩装饰工程有限公司（石材幕墙）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通州区宋庄镇居住工程项目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-67#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68#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住宅及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16514.34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北京怀建集团辰辉建筑工程有限公司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北京融科阳光房地产开发有限公司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北京市潞运建设工程监理服务中心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21179.07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北京北辰工程建设监理有限公司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A01-7#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A01-14#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A01-21#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配套商业楼等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项一标段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19022.1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北京北辰工程建设监理有限公司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34942.6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北京颐和工程监理有限责任公司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通州区于家务乡乡中心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地块项目（配建公共租赁住房）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A13-11#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配套公建楼、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A13-12#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非配套公建楼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45618.1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北京金港建设股份有限公司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北京首都开发股份有限公司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北京颐和工程监理有限责任公司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住宅楼（公租房）等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8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项（朝阳区高井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号地保障性住房用地（配建商品房及公建）项目）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51678.99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北京韩建集团有限公司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北京首开仁信置业有限公司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北京大正建设监理有限公司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28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R1#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自住型商品房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7825</w:t>
            </w:r>
          </w:p>
        </w:tc>
        <w:tc>
          <w:tcPr>
            <w:tcW w:w="270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北京正浩置业有限公司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北京华兴建设监理咨询有限公司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29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R4#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自住型商品房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11348</w:t>
            </w:r>
          </w:p>
        </w:tc>
        <w:tc>
          <w:tcPr>
            <w:tcW w:w="2700" w:type="dxa"/>
            <w:vAlign w:val="center"/>
          </w:tcPr>
          <w:p w:rsidR="00502059" w:rsidRPr="00FF7BD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FF7BD9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北京正浩置业有限公司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北京华兴建设监理咨询有限公司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Pr="004133C7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30</w:t>
            </w:r>
          </w:p>
        </w:tc>
        <w:tc>
          <w:tcPr>
            <w:tcW w:w="306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大兴区生物医药基地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0505-070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076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066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077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地块（配建公共租赁住房）项目</w:t>
            </w: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公租房住宅楼</w:t>
            </w:r>
          </w:p>
        </w:tc>
        <w:tc>
          <w:tcPr>
            <w:tcW w:w="108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/>
                <w:b/>
                <w:bCs/>
              </w:rPr>
              <w:t>47417.9</w:t>
            </w:r>
          </w:p>
        </w:tc>
        <w:tc>
          <w:tcPr>
            <w:tcW w:w="2700" w:type="dxa"/>
            <w:vAlign w:val="center"/>
          </w:tcPr>
          <w:p w:rsidR="00502059" w:rsidRPr="00FF7BD9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FF7BD9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江苏南通三建集团股份有限公司</w:t>
            </w:r>
          </w:p>
        </w:tc>
        <w:tc>
          <w:tcPr>
            <w:tcW w:w="25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北京金科展昊置业有限公司</w:t>
            </w:r>
          </w:p>
        </w:tc>
        <w:tc>
          <w:tcPr>
            <w:tcW w:w="2340" w:type="dxa"/>
            <w:vAlign w:val="center"/>
          </w:tcPr>
          <w:p w:rsidR="00502059" w:rsidRPr="00721A6C" w:rsidRDefault="00502059" w:rsidP="00761DCC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721A6C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中科金石（北京）工程咨询有限公司</w:t>
            </w: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Default="00502059" w:rsidP="00761DCC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z w:val="44"/>
                <w:szCs w:val="44"/>
              </w:rPr>
            </w:pPr>
            <w:r w:rsidRPr="00342C30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</w:p>
          <w:p w:rsidR="00502059" w:rsidRPr="004133C7" w:rsidRDefault="00502059" w:rsidP="00DB7892">
            <w:pPr>
              <w:spacing w:line="2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31</w:t>
            </w:r>
          </w:p>
        </w:tc>
        <w:tc>
          <w:tcPr>
            <w:tcW w:w="3060" w:type="dxa"/>
            <w:vAlign w:val="center"/>
          </w:tcPr>
          <w:p w:rsidR="00502059" w:rsidRPr="00DB7892" w:rsidRDefault="00502059" w:rsidP="00773B9D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解放军总医院玉泉新城小区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D12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D13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D14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楼及配套车库</w:t>
            </w:r>
          </w:p>
        </w:tc>
        <w:tc>
          <w:tcPr>
            <w:tcW w:w="1080" w:type="dxa"/>
            <w:vAlign w:val="center"/>
          </w:tcPr>
          <w:p w:rsidR="00502059" w:rsidRPr="00DB7892" w:rsidRDefault="00502059" w:rsidP="00502059">
            <w:pPr>
              <w:spacing w:line="320" w:lineRule="exact"/>
              <w:ind w:rightChars="-67" w:right="31680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131338.71</w:t>
            </w:r>
          </w:p>
        </w:tc>
        <w:tc>
          <w:tcPr>
            <w:tcW w:w="2700" w:type="dxa"/>
            <w:vAlign w:val="center"/>
          </w:tcPr>
          <w:p w:rsidR="00502059" w:rsidRPr="00DB7892" w:rsidRDefault="00502059" w:rsidP="00773B9D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502059" w:rsidRPr="00DB7892" w:rsidRDefault="00502059" w:rsidP="00773B9D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中国人民解放军总医院</w:t>
            </w:r>
          </w:p>
        </w:tc>
        <w:tc>
          <w:tcPr>
            <w:tcW w:w="2340" w:type="dxa"/>
            <w:vAlign w:val="center"/>
          </w:tcPr>
          <w:p w:rsidR="00502059" w:rsidRPr="00DB7892" w:rsidRDefault="00502059" w:rsidP="00773B9D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北京新森智业工程咨询有限公司</w:t>
            </w:r>
          </w:p>
        </w:tc>
        <w:tc>
          <w:tcPr>
            <w:tcW w:w="1620" w:type="dxa"/>
            <w:vAlign w:val="center"/>
          </w:tcPr>
          <w:p w:rsidR="00502059" w:rsidRPr="00DB7892" w:rsidRDefault="00502059" w:rsidP="00773B9D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721A6C" w:rsidRDefault="00502059" w:rsidP="00761DCC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z w:val="44"/>
                <w:szCs w:val="44"/>
              </w:rPr>
            </w:pPr>
            <w:r w:rsidRPr="00342C30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</w:p>
          <w:p w:rsidR="00502059" w:rsidRPr="004133C7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306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三里河三区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B1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住宅楼等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4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5#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B1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B2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、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B3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楼及地下车库）</w:t>
            </w:r>
          </w:p>
        </w:tc>
        <w:tc>
          <w:tcPr>
            <w:tcW w:w="108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74478.27</w:t>
            </w:r>
          </w:p>
        </w:tc>
        <w:tc>
          <w:tcPr>
            <w:tcW w:w="270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北京城建集团有限责任公司</w:t>
            </w:r>
          </w:p>
        </w:tc>
        <w:tc>
          <w:tcPr>
            <w:tcW w:w="25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中央国家机关三里河联建办公室</w:t>
            </w:r>
          </w:p>
        </w:tc>
        <w:tc>
          <w:tcPr>
            <w:tcW w:w="234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北京方圆工程监理有限公司</w:t>
            </w:r>
          </w:p>
        </w:tc>
        <w:tc>
          <w:tcPr>
            <w:tcW w:w="1620" w:type="dxa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北京中铁天宏建筑工程有限公司（机电专业分包）</w:t>
            </w:r>
          </w:p>
        </w:tc>
        <w:tc>
          <w:tcPr>
            <w:tcW w:w="1620" w:type="dxa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沈阳黎东幕墙装饰有限公司（外窗、玻璃门）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z w:val="44"/>
                <w:szCs w:val="44"/>
              </w:rPr>
            </w:pPr>
            <w:r w:rsidRPr="00342C30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</w:p>
          <w:p w:rsidR="00502059" w:rsidRPr="004133C7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306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10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号住宅楼、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11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号住宅楼</w:t>
            </w:r>
          </w:p>
        </w:tc>
        <w:tc>
          <w:tcPr>
            <w:tcW w:w="108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42635</w:t>
            </w:r>
          </w:p>
        </w:tc>
        <w:tc>
          <w:tcPr>
            <w:tcW w:w="270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北京城建道桥建设集团有限公司</w:t>
            </w:r>
          </w:p>
        </w:tc>
        <w:tc>
          <w:tcPr>
            <w:tcW w:w="25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北京世纪鸿城置业有限公司</w:t>
            </w:r>
          </w:p>
        </w:tc>
        <w:tc>
          <w:tcPr>
            <w:tcW w:w="234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北京新森智业工程咨询有限公司</w:t>
            </w:r>
          </w:p>
        </w:tc>
        <w:tc>
          <w:tcPr>
            <w:tcW w:w="16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北京华盟兴业设备安装工程有限公司（水电安装）</w:t>
            </w:r>
          </w:p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北京中消伟业安全技术工程有限公司（消防）</w:t>
            </w:r>
          </w:p>
        </w:tc>
        <w:tc>
          <w:tcPr>
            <w:tcW w:w="1620" w:type="dxa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z w:val="44"/>
                <w:szCs w:val="44"/>
              </w:rPr>
            </w:pPr>
            <w:r w:rsidRPr="00342C30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</w:p>
          <w:p w:rsidR="00502059" w:rsidRPr="004133C7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306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北京大兴区高米店公租项目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2#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公租住宅楼</w:t>
            </w:r>
          </w:p>
        </w:tc>
        <w:tc>
          <w:tcPr>
            <w:tcW w:w="108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22059</w:t>
            </w:r>
          </w:p>
        </w:tc>
        <w:tc>
          <w:tcPr>
            <w:tcW w:w="270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北京市保障性住房建设投资中心</w:t>
            </w:r>
          </w:p>
        </w:tc>
        <w:tc>
          <w:tcPr>
            <w:tcW w:w="234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北京同发建设工程监理有限责任公司</w:t>
            </w:r>
          </w:p>
        </w:tc>
        <w:tc>
          <w:tcPr>
            <w:tcW w:w="16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北京今希建设集团有限公司</w:t>
            </w:r>
          </w:p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（精装修）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z w:val="44"/>
                <w:szCs w:val="44"/>
              </w:rPr>
            </w:pPr>
            <w:r w:rsidRPr="00342C30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</w:p>
          <w:p w:rsidR="00502059" w:rsidRPr="004133C7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306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北京大兴区高米店公租项目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3#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公租住宅楼</w:t>
            </w:r>
          </w:p>
        </w:tc>
        <w:tc>
          <w:tcPr>
            <w:tcW w:w="108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23331</w:t>
            </w:r>
          </w:p>
        </w:tc>
        <w:tc>
          <w:tcPr>
            <w:tcW w:w="270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江苏省苏中建设集团股份有限公司</w:t>
            </w:r>
          </w:p>
        </w:tc>
        <w:tc>
          <w:tcPr>
            <w:tcW w:w="25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北京市保障性住房建设投资中心</w:t>
            </w:r>
          </w:p>
        </w:tc>
        <w:tc>
          <w:tcPr>
            <w:tcW w:w="234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北京同发建设工程监理有限责任公司</w:t>
            </w:r>
          </w:p>
        </w:tc>
        <w:tc>
          <w:tcPr>
            <w:tcW w:w="16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北京今希建设集团有限公司</w:t>
            </w:r>
          </w:p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（精装修）</w:t>
            </w:r>
          </w:p>
        </w:tc>
      </w:tr>
      <w:tr w:rsidR="00502059" w:rsidRPr="004133C7">
        <w:trPr>
          <w:cantSplit/>
          <w:trHeight w:val="590"/>
        </w:trPr>
        <w:tc>
          <w:tcPr>
            <w:tcW w:w="540" w:type="dxa"/>
            <w:vAlign w:val="center"/>
          </w:tcPr>
          <w:p w:rsidR="00502059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sz w:val="44"/>
                <w:szCs w:val="44"/>
              </w:rPr>
            </w:pPr>
            <w:r w:rsidRPr="00342C30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</w:p>
          <w:p w:rsidR="00502059" w:rsidRPr="004133C7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306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军队小瓦窑住宅工程</w:t>
            </w: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-</w:t>
            </w: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Ⅱ标段</w:t>
            </w:r>
          </w:p>
        </w:tc>
        <w:tc>
          <w:tcPr>
            <w:tcW w:w="1080" w:type="dxa"/>
            <w:vAlign w:val="center"/>
          </w:tcPr>
          <w:p w:rsidR="00502059" w:rsidRPr="00DB7892" w:rsidRDefault="00502059" w:rsidP="00DB7892">
            <w:pPr>
              <w:spacing w:line="32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</w:rPr>
              <w:t>87493</w:t>
            </w:r>
          </w:p>
        </w:tc>
        <w:tc>
          <w:tcPr>
            <w:tcW w:w="270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山西建筑工程（集团）总公司</w:t>
            </w:r>
          </w:p>
        </w:tc>
        <w:tc>
          <w:tcPr>
            <w:tcW w:w="25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中国人民解放军总后勤部机关干部住房建设领导小组办公室</w:t>
            </w:r>
          </w:p>
        </w:tc>
        <w:tc>
          <w:tcPr>
            <w:tcW w:w="234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DB7892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中国人民解放军总参谋部工程兵第四设计研究院</w:t>
            </w:r>
          </w:p>
        </w:tc>
        <w:tc>
          <w:tcPr>
            <w:tcW w:w="1620" w:type="dxa"/>
            <w:vAlign w:val="center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620" w:type="dxa"/>
          </w:tcPr>
          <w:p w:rsidR="00502059" w:rsidRPr="00DB7892" w:rsidRDefault="00502059" w:rsidP="00DB7892">
            <w:pPr>
              <w:spacing w:line="32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</w:tbl>
    <w:p w:rsidR="00502059" w:rsidRPr="00342C30" w:rsidRDefault="00502059" w:rsidP="00DB7892">
      <w:pPr>
        <w:rPr>
          <w:rFonts w:ascii="Adobe 宋体 Std L" w:eastAsia="Adobe 宋体 Std L" w:hAnsi="Adobe 宋体 Std L" w:cs="Times New Roman"/>
          <w:b/>
          <w:bCs/>
          <w:sz w:val="28"/>
          <w:szCs w:val="28"/>
        </w:rPr>
      </w:pPr>
      <w:r w:rsidRPr="00342C30">
        <w:rPr>
          <w:rFonts w:ascii="Adobe 宋体 Std L" w:eastAsia="Adobe 宋体 Std L" w:hAnsi="Adobe 宋体 Std L" w:cs="Adobe 宋体 Std L" w:hint="eastAsia"/>
          <w:b/>
          <w:bCs/>
          <w:sz w:val="28"/>
          <w:szCs w:val="28"/>
        </w:rPr>
        <w:t>注：</w:t>
      </w:r>
      <w:r w:rsidRPr="00DB7892">
        <w:rPr>
          <w:rFonts w:ascii="Adobe 宋体 Std L" w:eastAsia="Adobe 宋体 Std L" w:hAnsi="Adobe 宋体 Std L" w:cs="Adobe 宋体 Std L"/>
          <w:b/>
          <w:bCs/>
          <w:sz w:val="44"/>
          <w:szCs w:val="44"/>
        </w:rPr>
        <w:t>*</w:t>
      </w:r>
      <w:r w:rsidRPr="00342C30">
        <w:rPr>
          <w:rFonts w:ascii="Adobe 宋体 Std L" w:eastAsia="Adobe 宋体 Std L" w:hAnsi="Adobe 宋体 Std L" w:cs="Adobe 宋体 Std L" w:hint="eastAsia"/>
          <w:b/>
          <w:bCs/>
          <w:sz w:val="28"/>
          <w:szCs w:val="28"/>
        </w:rPr>
        <w:t>为以前年度公示未表彰工程</w:t>
      </w:r>
    </w:p>
    <w:p w:rsidR="00502059" w:rsidRPr="004133C7" w:rsidRDefault="00502059" w:rsidP="005727AD">
      <w:pPr>
        <w:spacing w:afterLines="50" w:line="500" w:lineRule="exact"/>
        <w:ind w:leftChars="-85" w:left="31680" w:rightChars="-205" w:right="31680"/>
        <w:jc w:val="center"/>
        <w:rPr>
          <w:rFonts w:cs="Times New Roman"/>
          <w:b/>
          <w:bCs/>
          <w:color w:val="000000"/>
          <w:w w:val="95"/>
          <w:sz w:val="36"/>
          <w:szCs w:val="36"/>
        </w:rPr>
      </w:pPr>
      <w:r w:rsidRPr="004133C7">
        <w:rPr>
          <w:b/>
          <w:bCs/>
          <w:color w:val="000000"/>
          <w:w w:val="95"/>
          <w:sz w:val="36"/>
          <w:szCs w:val="36"/>
        </w:rPr>
        <w:t>2017</w:t>
      </w:r>
      <w:r>
        <w:rPr>
          <w:b/>
          <w:bCs/>
          <w:color w:val="000000"/>
          <w:w w:val="95"/>
          <w:sz w:val="36"/>
          <w:szCs w:val="36"/>
        </w:rPr>
        <w:t>-</w:t>
      </w:r>
      <w:r w:rsidRPr="004133C7">
        <w:rPr>
          <w:b/>
          <w:bCs/>
          <w:color w:val="000000"/>
          <w:w w:val="95"/>
          <w:sz w:val="36"/>
          <w:szCs w:val="36"/>
        </w:rPr>
        <w:t>2018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年度（第</w:t>
      </w:r>
      <w:r>
        <w:rPr>
          <w:rFonts w:cs="宋体" w:hint="eastAsia"/>
          <w:b/>
          <w:bCs/>
          <w:color w:val="000000"/>
          <w:w w:val="95"/>
          <w:sz w:val="36"/>
          <w:szCs w:val="36"/>
        </w:rPr>
        <w:t>二批）北京市建筑（竣工）长城杯银质奖工程</w:t>
      </w:r>
      <w:r w:rsidRPr="004133C7">
        <w:rPr>
          <w:rFonts w:cs="宋体" w:hint="eastAsia"/>
          <w:b/>
          <w:bCs/>
          <w:color w:val="000000"/>
          <w:w w:val="95"/>
          <w:sz w:val="36"/>
          <w:szCs w:val="36"/>
        </w:rPr>
        <w:t>名单</w:t>
      </w:r>
    </w:p>
    <w:p w:rsidR="00502059" w:rsidRPr="004133C7" w:rsidRDefault="00502059" w:rsidP="00F2297C">
      <w:pPr>
        <w:spacing w:line="460" w:lineRule="exact"/>
        <w:rPr>
          <w:rFonts w:ascii="黑体" w:eastAsia="黑体" w:cs="黑体"/>
          <w:color w:val="000000"/>
          <w:sz w:val="30"/>
          <w:szCs w:val="30"/>
        </w:rPr>
      </w:pPr>
      <w:r w:rsidRPr="004133C7">
        <w:rPr>
          <w:rFonts w:ascii="黑体" w:eastAsia="黑体" w:cs="黑体" w:hint="eastAsia"/>
          <w:color w:val="000000"/>
          <w:sz w:val="30"/>
          <w:szCs w:val="30"/>
        </w:rPr>
        <w:t>北京市建筑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竣工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长城杯银质奖工程共</w:t>
      </w:r>
      <w:r>
        <w:rPr>
          <w:rFonts w:ascii="黑体" w:eastAsia="黑体" w:cs="黑体"/>
          <w:color w:val="000000"/>
          <w:sz w:val="30"/>
          <w:szCs w:val="30"/>
        </w:rPr>
        <w:t>45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(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住宅工程</w:t>
      </w:r>
      <w:r>
        <w:rPr>
          <w:rFonts w:ascii="黑体" w:eastAsia="黑体" w:cs="黑体"/>
          <w:color w:val="000000"/>
          <w:sz w:val="30"/>
          <w:szCs w:val="30"/>
        </w:rPr>
        <w:t>36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项、公建工程</w:t>
      </w:r>
      <w:r>
        <w:rPr>
          <w:rFonts w:ascii="黑体" w:eastAsia="黑体" w:cs="黑体"/>
          <w:color w:val="000000"/>
          <w:sz w:val="30"/>
          <w:szCs w:val="30"/>
        </w:rPr>
        <w:t>9</w:t>
      </w:r>
      <w:r w:rsidRPr="004133C7">
        <w:rPr>
          <w:rFonts w:ascii="黑体" w:eastAsia="黑体" w:cs="黑体" w:hint="eastAsia"/>
          <w:color w:val="000000"/>
          <w:sz w:val="30"/>
          <w:szCs w:val="30"/>
        </w:rPr>
        <w:t>项</w:t>
      </w:r>
      <w:r w:rsidRPr="004133C7">
        <w:rPr>
          <w:rFonts w:ascii="黑体" w:eastAsia="黑体" w:cs="黑体"/>
          <w:color w:val="000000"/>
          <w:sz w:val="30"/>
          <w:szCs w:val="30"/>
        </w:rPr>
        <w:t>)</w:t>
      </w:r>
    </w:p>
    <w:tbl>
      <w:tblPr>
        <w:tblW w:w="15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914"/>
        <w:gridCol w:w="1080"/>
        <w:gridCol w:w="2700"/>
        <w:gridCol w:w="2520"/>
        <w:gridCol w:w="2014"/>
        <w:gridCol w:w="1800"/>
        <w:gridCol w:w="1766"/>
      </w:tblGrid>
      <w:tr w:rsidR="00502059" w:rsidRPr="004133C7">
        <w:trPr>
          <w:cantSplit/>
          <w:trHeight w:val="820"/>
          <w:tblHeader/>
        </w:trPr>
        <w:tc>
          <w:tcPr>
            <w:tcW w:w="1533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02059" w:rsidRPr="004133C7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2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、建筑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竣工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长城杯银质奖公建工程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(</w:t>
            </w:r>
            <w:r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9</w:t>
            </w:r>
            <w:r w:rsidRPr="004133C7">
              <w:rPr>
                <w:rFonts w:ascii="黑体" w:eastAsia="黑体" w:cs="黑体" w:hint="eastAsia"/>
                <w:b/>
                <w:bCs/>
                <w:color w:val="000000"/>
                <w:sz w:val="30"/>
                <w:szCs w:val="30"/>
              </w:rPr>
              <w:t>项</w:t>
            </w:r>
            <w:r w:rsidRPr="004133C7">
              <w:rPr>
                <w:rFonts w:ascii="黑体" w:eastAsia="黑体" w:cs="黑体"/>
                <w:b/>
                <w:bCs/>
                <w:color w:val="000000"/>
                <w:sz w:val="30"/>
                <w:szCs w:val="30"/>
              </w:rPr>
              <w:t>)</w:t>
            </w:r>
          </w:p>
        </w:tc>
      </w:tr>
      <w:tr w:rsidR="00502059" w:rsidRPr="004133C7">
        <w:trPr>
          <w:cantSplit/>
          <w:trHeight w:val="820"/>
          <w:tblHeader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序号</w:t>
            </w:r>
          </w:p>
        </w:tc>
        <w:tc>
          <w:tcPr>
            <w:tcW w:w="2914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长城杯工程名称</w:t>
            </w:r>
          </w:p>
        </w:tc>
        <w:tc>
          <w:tcPr>
            <w:tcW w:w="108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建筑面积</w:t>
            </w:r>
          </w:p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(m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  <w:vertAlign w:val="superscript"/>
              </w:rPr>
              <w:t>2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)</w:t>
            </w:r>
          </w:p>
        </w:tc>
        <w:tc>
          <w:tcPr>
            <w:tcW w:w="270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承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52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建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设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2014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监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理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单</w:t>
            </w:r>
            <w:r w:rsidRPr="004133C7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 xml:space="preserve"> </w:t>
            </w: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位</w:t>
            </w:r>
          </w:p>
        </w:tc>
        <w:tc>
          <w:tcPr>
            <w:tcW w:w="180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主要设备安装</w:t>
            </w:r>
          </w:p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  <w:tc>
          <w:tcPr>
            <w:tcW w:w="1766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主要装饰</w:t>
            </w:r>
          </w:p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4133C7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分包单位</w:t>
            </w:r>
          </w:p>
        </w:tc>
      </w:tr>
      <w:tr w:rsidR="00502059" w:rsidRPr="00C61BC9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C61BC9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1</w:t>
            </w:r>
          </w:p>
        </w:tc>
        <w:tc>
          <w:tcPr>
            <w:tcW w:w="2914" w:type="dxa"/>
            <w:vAlign w:val="center"/>
          </w:tcPr>
          <w:p w:rsidR="00502059" w:rsidRPr="00C61BC9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朝阳区来广营敬老院残疾人托老所</w:t>
            </w:r>
          </w:p>
        </w:tc>
        <w:tc>
          <w:tcPr>
            <w:tcW w:w="1080" w:type="dxa"/>
            <w:vAlign w:val="center"/>
          </w:tcPr>
          <w:p w:rsidR="00502059" w:rsidRPr="00C61BC9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7500</w:t>
            </w:r>
          </w:p>
        </w:tc>
        <w:tc>
          <w:tcPr>
            <w:tcW w:w="2700" w:type="dxa"/>
            <w:vAlign w:val="center"/>
          </w:tcPr>
          <w:p w:rsidR="00502059" w:rsidRPr="00C61BC9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北京城建北方建设有限责任公司</w:t>
            </w:r>
          </w:p>
        </w:tc>
        <w:tc>
          <w:tcPr>
            <w:tcW w:w="2520" w:type="dxa"/>
            <w:vAlign w:val="center"/>
          </w:tcPr>
          <w:p w:rsidR="00502059" w:rsidRPr="00C61BC9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北京广盈房地产开发有限公司</w:t>
            </w:r>
          </w:p>
        </w:tc>
        <w:tc>
          <w:tcPr>
            <w:tcW w:w="2014" w:type="dxa"/>
            <w:vAlign w:val="center"/>
          </w:tcPr>
          <w:p w:rsidR="00502059" w:rsidRPr="00C61BC9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北京太平洋建筑工程监理有限公司</w:t>
            </w:r>
          </w:p>
        </w:tc>
        <w:tc>
          <w:tcPr>
            <w:tcW w:w="1800" w:type="dxa"/>
            <w:vAlign w:val="center"/>
          </w:tcPr>
          <w:p w:rsidR="00502059" w:rsidRPr="00C61BC9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C61BC9">
              <w:rPr>
                <w:rFonts w:ascii="Adobe 宋体 Std L" w:eastAsia="Adobe 宋体 Std L" w:hAnsi="Adobe 宋体 Std L" w:cs="Adobe 宋体 Std L" w:hint="eastAsia"/>
                <w:b/>
                <w:bCs/>
                <w:color w:val="000000"/>
              </w:rPr>
              <w:t>北京城建北方设备安装有限责任公司（电气、水暖、通风空调、锅炉房及太阳能工程、室外电气工程）</w:t>
            </w:r>
          </w:p>
        </w:tc>
        <w:tc>
          <w:tcPr>
            <w:tcW w:w="1766" w:type="dxa"/>
            <w:vAlign w:val="center"/>
          </w:tcPr>
          <w:p w:rsidR="00502059" w:rsidRPr="00C61BC9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2</w:t>
            </w:r>
          </w:p>
        </w:tc>
        <w:tc>
          <w:tcPr>
            <w:tcW w:w="2914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项（朝阳区望京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B15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文化娱乐项目）</w:t>
            </w:r>
          </w:p>
        </w:tc>
        <w:tc>
          <w:tcPr>
            <w:tcW w:w="108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152631</w:t>
            </w:r>
          </w:p>
        </w:tc>
        <w:tc>
          <w:tcPr>
            <w:tcW w:w="2700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中建一局集团建设发展有限公司</w:t>
            </w:r>
          </w:p>
        </w:tc>
        <w:tc>
          <w:tcPr>
            <w:tcW w:w="252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北京利星房地产开发有限公司</w:t>
            </w:r>
          </w:p>
        </w:tc>
        <w:tc>
          <w:tcPr>
            <w:tcW w:w="2014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北京方正建设工程管理有限公司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浩源同创智能科技有限责任公司（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配套楼弱电工程）</w:t>
            </w:r>
          </w:p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中建电子工程有限公司（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配套楼弱电工程）</w:t>
            </w:r>
          </w:p>
        </w:tc>
        <w:tc>
          <w:tcPr>
            <w:tcW w:w="1766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北京今典装饰工程有限公司（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配套楼精装修工程）</w:t>
            </w:r>
          </w:p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上海旭博幕墙装饰工程有限公司（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T1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配套楼幕墙工程）</w:t>
            </w: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3</w:t>
            </w:r>
          </w:p>
        </w:tc>
        <w:tc>
          <w:tcPr>
            <w:tcW w:w="2914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9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号学生集体宿舍等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6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项（南区学生宿舍二期）</w:t>
            </w:r>
          </w:p>
        </w:tc>
        <w:tc>
          <w:tcPr>
            <w:tcW w:w="108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36671.5</w:t>
            </w:r>
          </w:p>
        </w:tc>
        <w:tc>
          <w:tcPr>
            <w:tcW w:w="2700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中建二局第三建筑工程有限公司</w:t>
            </w:r>
          </w:p>
        </w:tc>
        <w:tc>
          <w:tcPr>
            <w:tcW w:w="2520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清华大学</w:t>
            </w:r>
          </w:p>
        </w:tc>
        <w:tc>
          <w:tcPr>
            <w:tcW w:w="2014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北京双圆工程咨询监理有限公司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766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E1EE4">
            <w:pPr>
              <w:spacing w:line="2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4</w:t>
            </w:r>
          </w:p>
        </w:tc>
        <w:tc>
          <w:tcPr>
            <w:tcW w:w="2914" w:type="dxa"/>
            <w:vAlign w:val="center"/>
          </w:tcPr>
          <w:p w:rsidR="00502059" w:rsidRPr="00B81FD4" w:rsidRDefault="00502059" w:rsidP="00CE1EE4">
            <w:pPr>
              <w:spacing w:line="2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A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6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项（北京市丰台区花乡四合庄（中关村科技园东区三期）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1516-12-B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地块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B4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综合性商业金融服务业用地项目）</w:t>
            </w:r>
            <w:r w:rsidRPr="00B81FD4">
              <w:rPr>
                <w:rFonts w:ascii="Adobe ËÎÌå Std L Western" w:eastAsia="Adobe 宋体 Std L" w:hAnsi="Adobe ËÎÌå Std L Western" w:cs="Adobe ËÎÌå Std L Western"/>
                <w:b/>
                <w:bCs/>
              </w:rPr>
              <w:t>—1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B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座、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1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C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座、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号办公楼及地下车库</w:t>
            </w:r>
          </w:p>
        </w:tc>
        <w:tc>
          <w:tcPr>
            <w:tcW w:w="1080" w:type="dxa"/>
            <w:vAlign w:val="center"/>
          </w:tcPr>
          <w:p w:rsidR="00502059" w:rsidRPr="00B81FD4" w:rsidRDefault="00502059" w:rsidP="00CE1EE4">
            <w:pPr>
              <w:spacing w:line="2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67829</w:t>
            </w:r>
          </w:p>
        </w:tc>
        <w:tc>
          <w:tcPr>
            <w:tcW w:w="2700" w:type="dxa"/>
            <w:vAlign w:val="center"/>
          </w:tcPr>
          <w:p w:rsidR="00502059" w:rsidRPr="00B81FD4" w:rsidRDefault="00502059" w:rsidP="00CE1EE4">
            <w:pPr>
              <w:spacing w:line="2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中铁建工集团有限公司</w:t>
            </w:r>
          </w:p>
        </w:tc>
        <w:tc>
          <w:tcPr>
            <w:tcW w:w="2520" w:type="dxa"/>
            <w:vAlign w:val="center"/>
          </w:tcPr>
          <w:p w:rsidR="00502059" w:rsidRPr="00B81FD4" w:rsidRDefault="00502059" w:rsidP="00CE1EE4">
            <w:pPr>
              <w:spacing w:line="2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北京中铁悦诚投资管理有限公司</w:t>
            </w:r>
          </w:p>
        </w:tc>
        <w:tc>
          <w:tcPr>
            <w:tcW w:w="2014" w:type="dxa"/>
            <w:vAlign w:val="center"/>
          </w:tcPr>
          <w:p w:rsidR="00502059" w:rsidRPr="00B81FD4" w:rsidRDefault="00502059" w:rsidP="00CE1EE4">
            <w:pPr>
              <w:spacing w:line="2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北京国金管理咨询有限公司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E1EE4">
            <w:pPr>
              <w:spacing w:line="2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766" w:type="dxa"/>
            <w:vAlign w:val="center"/>
          </w:tcPr>
          <w:p w:rsidR="00502059" w:rsidRPr="00B81FD4" w:rsidRDefault="00502059" w:rsidP="00CE1EE4">
            <w:pPr>
              <w:spacing w:line="2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5</w:t>
            </w:r>
          </w:p>
        </w:tc>
        <w:tc>
          <w:tcPr>
            <w:tcW w:w="2914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绿隔产业项目（办公、商业）等</w:t>
            </w: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2</w:t>
            </w: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项（绿隔产业项目（商业、综合）及配套设施）</w:t>
            </w:r>
          </w:p>
        </w:tc>
        <w:tc>
          <w:tcPr>
            <w:tcW w:w="108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55005</w:t>
            </w:r>
          </w:p>
        </w:tc>
        <w:tc>
          <w:tcPr>
            <w:tcW w:w="2700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北京市朝阳田华建筑集团公司</w:t>
            </w:r>
          </w:p>
        </w:tc>
        <w:tc>
          <w:tcPr>
            <w:tcW w:w="2520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北京华汇房地产开发中心</w:t>
            </w:r>
          </w:p>
        </w:tc>
        <w:tc>
          <w:tcPr>
            <w:tcW w:w="2014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北京科鸿建筑工程监理有限责任公司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上海三菱电梯有限公司（电梯设备）</w:t>
            </w:r>
          </w:p>
        </w:tc>
        <w:tc>
          <w:tcPr>
            <w:tcW w:w="1766" w:type="dxa"/>
            <w:vAlign w:val="center"/>
          </w:tcPr>
          <w:p w:rsidR="00502059" w:rsidRPr="00B81FD4" w:rsidRDefault="00502059" w:rsidP="00502059">
            <w:pPr>
              <w:spacing w:line="360" w:lineRule="exact"/>
              <w:ind w:rightChars="-67" w:right="31680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上海华艺幕墙系统工程有限公司北京分公司（外幕墙工程）</w:t>
            </w: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6</w:t>
            </w:r>
          </w:p>
        </w:tc>
        <w:tc>
          <w:tcPr>
            <w:tcW w:w="2914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北京矿冶研究总院科研楼</w:t>
            </w:r>
          </w:p>
        </w:tc>
        <w:tc>
          <w:tcPr>
            <w:tcW w:w="108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/>
                <w:b/>
                <w:bCs/>
              </w:rPr>
              <w:t>36175</w:t>
            </w:r>
          </w:p>
        </w:tc>
        <w:tc>
          <w:tcPr>
            <w:tcW w:w="2700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江苏省建筑工程集团有限公司</w:t>
            </w:r>
          </w:p>
        </w:tc>
        <w:tc>
          <w:tcPr>
            <w:tcW w:w="252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北京矿冶研究总院</w:t>
            </w:r>
          </w:p>
        </w:tc>
        <w:tc>
          <w:tcPr>
            <w:tcW w:w="2014" w:type="dxa"/>
            <w:vAlign w:val="center"/>
          </w:tcPr>
          <w:p w:rsidR="00502059" w:rsidRPr="00B81FD4" w:rsidRDefault="00502059" w:rsidP="00C116B1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B81FD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北京华夏工程项目管理有限公司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766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7</w:t>
            </w:r>
          </w:p>
        </w:tc>
        <w:tc>
          <w:tcPr>
            <w:tcW w:w="2914" w:type="dxa"/>
            <w:vAlign w:val="center"/>
          </w:tcPr>
          <w:p w:rsidR="00502059" w:rsidRPr="00CE1EE4" w:rsidRDefault="00502059" w:rsidP="00773B9D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综合办公楼（中科院力学研究所）</w:t>
            </w:r>
          </w:p>
        </w:tc>
        <w:tc>
          <w:tcPr>
            <w:tcW w:w="1080" w:type="dxa"/>
            <w:vAlign w:val="center"/>
          </w:tcPr>
          <w:p w:rsidR="00502059" w:rsidRPr="00CE1EE4" w:rsidRDefault="00502059" w:rsidP="00773B9D">
            <w:pPr>
              <w:spacing w:line="36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/>
                <w:b/>
                <w:bCs/>
              </w:rPr>
              <w:t>10000</w:t>
            </w:r>
          </w:p>
        </w:tc>
        <w:tc>
          <w:tcPr>
            <w:tcW w:w="2700" w:type="dxa"/>
            <w:vAlign w:val="center"/>
          </w:tcPr>
          <w:p w:rsidR="00502059" w:rsidRPr="00CE1EE4" w:rsidRDefault="00502059" w:rsidP="00773B9D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中国新兴建设开发总公司</w:t>
            </w:r>
          </w:p>
        </w:tc>
        <w:tc>
          <w:tcPr>
            <w:tcW w:w="2520" w:type="dxa"/>
            <w:vAlign w:val="center"/>
          </w:tcPr>
          <w:p w:rsidR="00502059" w:rsidRPr="00CE1EE4" w:rsidRDefault="00502059" w:rsidP="00773B9D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中国科学院力学研究所</w:t>
            </w:r>
          </w:p>
        </w:tc>
        <w:tc>
          <w:tcPr>
            <w:tcW w:w="2014" w:type="dxa"/>
            <w:vAlign w:val="center"/>
          </w:tcPr>
          <w:p w:rsidR="00502059" w:rsidRPr="00CE1EE4" w:rsidRDefault="00502059" w:rsidP="00773B9D">
            <w:pPr>
              <w:spacing w:line="36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北京鸿厦基建工程监理有限公司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766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8</w:t>
            </w:r>
          </w:p>
        </w:tc>
        <w:tc>
          <w:tcPr>
            <w:tcW w:w="2914" w:type="dxa"/>
            <w:vAlign w:val="center"/>
          </w:tcPr>
          <w:p w:rsidR="00502059" w:rsidRPr="00CE1EE4" w:rsidRDefault="00502059" w:rsidP="00773B9D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北京市公安局海淀分局警务训练用房建设工程</w:t>
            </w:r>
          </w:p>
        </w:tc>
        <w:tc>
          <w:tcPr>
            <w:tcW w:w="1080" w:type="dxa"/>
            <w:vAlign w:val="center"/>
          </w:tcPr>
          <w:p w:rsidR="00502059" w:rsidRPr="00CE1EE4" w:rsidRDefault="00502059" w:rsidP="00773B9D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/>
                <w:b/>
                <w:bCs/>
              </w:rPr>
              <w:t>7480</w:t>
            </w:r>
          </w:p>
        </w:tc>
        <w:tc>
          <w:tcPr>
            <w:tcW w:w="2700" w:type="dxa"/>
            <w:vAlign w:val="center"/>
          </w:tcPr>
          <w:p w:rsidR="00502059" w:rsidRPr="00CE1EE4" w:rsidRDefault="00502059" w:rsidP="00773B9D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江苏省建筑工程集团有限公司</w:t>
            </w:r>
          </w:p>
        </w:tc>
        <w:tc>
          <w:tcPr>
            <w:tcW w:w="2520" w:type="dxa"/>
            <w:vAlign w:val="center"/>
          </w:tcPr>
          <w:p w:rsidR="00502059" w:rsidRPr="00CE1EE4" w:rsidRDefault="00502059" w:rsidP="00773B9D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北京市公安局海淀分局</w:t>
            </w:r>
          </w:p>
        </w:tc>
        <w:tc>
          <w:tcPr>
            <w:tcW w:w="2014" w:type="dxa"/>
            <w:vAlign w:val="center"/>
          </w:tcPr>
          <w:p w:rsidR="00502059" w:rsidRPr="00CE1EE4" w:rsidRDefault="00502059" w:rsidP="00773B9D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北京国信建业工程管理有限公司</w:t>
            </w:r>
          </w:p>
        </w:tc>
        <w:tc>
          <w:tcPr>
            <w:tcW w:w="1800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  <w:tc>
          <w:tcPr>
            <w:tcW w:w="1766" w:type="dxa"/>
            <w:vAlign w:val="center"/>
          </w:tcPr>
          <w:p w:rsidR="00502059" w:rsidRPr="00B81FD4" w:rsidRDefault="00502059" w:rsidP="00C116B1">
            <w:pPr>
              <w:spacing w:line="36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</w:p>
        </w:tc>
      </w:tr>
      <w:tr w:rsidR="00502059" w:rsidRPr="004133C7">
        <w:trPr>
          <w:cantSplit/>
          <w:trHeight w:val="820"/>
        </w:trPr>
        <w:tc>
          <w:tcPr>
            <w:tcW w:w="540" w:type="dxa"/>
            <w:vAlign w:val="center"/>
          </w:tcPr>
          <w:p w:rsidR="00502059" w:rsidRPr="004133C7" w:rsidRDefault="00502059" w:rsidP="00C116B1">
            <w:pPr>
              <w:spacing w:line="360" w:lineRule="exact"/>
              <w:jc w:val="center"/>
              <w:rPr>
                <w:rFonts w:ascii="Adobe 宋体 Std L" w:eastAsia="Adobe 宋体 Std L" w:hAnsi="Adobe 宋体 Std L" w:cs="Times New Roman"/>
                <w:b/>
                <w:bCs/>
                <w:color w:val="000000"/>
              </w:rPr>
            </w:pPr>
            <w:r w:rsidRPr="00DB7892">
              <w:rPr>
                <w:rFonts w:ascii="Adobe 宋体 Std L" w:eastAsia="Adobe 宋体 Std L" w:hAnsi="Adobe 宋体 Std L" w:cs="Adobe 宋体 Std L"/>
                <w:b/>
                <w:bCs/>
                <w:sz w:val="44"/>
                <w:szCs w:val="44"/>
              </w:rPr>
              <w:t>*</w:t>
            </w:r>
            <w:r>
              <w:rPr>
                <w:rFonts w:ascii="Adobe 宋体 Std L" w:eastAsia="Adobe 宋体 Std L" w:hAnsi="Adobe 宋体 Std L" w:cs="Adobe 宋体 Std L"/>
                <w:b/>
                <w:bCs/>
                <w:color w:val="000000"/>
              </w:rPr>
              <w:t>9</w:t>
            </w:r>
          </w:p>
        </w:tc>
        <w:tc>
          <w:tcPr>
            <w:tcW w:w="2914" w:type="dxa"/>
            <w:vAlign w:val="center"/>
          </w:tcPr>
          <w:p w:rsidR="00502059" w:rsidRPr="00CE1EE4" w:rsidRDefault="00502059" w:rsidP="00773B9D">
            <w:pPr>
              <w:spacing w:line="340" w:lineRule="exact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/>
                <w:b/>
                <w:bCs/>
              </w:rPr>
              <w:t>1#</w:t>
            </w: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行政教学楼等</w:t>
            </w:r>
            <w:r w:rsidRPr="00CE1EE4">
              <w:rPr>
                <w:rFonts w:ascii="Adobe 宋体 Std L" w:eastAsia="Adobe 宋体 Std L" w:hAnsi="Adobe 宋体 Std L" w:cs="Adobe 宋体 Std L"/>
                <w:b/>
                <w:bCs/>
              </w:rPr>
              <w:t>5</w:t>
            </w: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项（顺义区委党校新建项目）</w:t>
            </w:r>
          </w:p>
        </w:tc>
        <w:tc>
          <w:tcPr>
            <w:tcW w:w="1080" w:type="dxa"/>
            <w:vAlign w:val="center"/>
          </w:tcPr>
          <w:p w:rsidR="00502059" w:rsidRPr="00CE1EE4" w:rsidRDefault="00502059" w:rsidP="00773B9D">
            <w:pPr>
              <w:spacing w:line="340" w:lineRule="exact"/>
              <w:jc w:val="center"/>
              <w:rPr>
                <w:rFonts w:ascii="Adobe 宋体 Std L" w:eastAsia="Adobe 宋体 Std L" w:hAnsi="Adobe 宋体 Std L" w:cs="Adobe 宋体 Std L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/>
                <w:b/>
                <w:bCs/>
              </w:rPr>
              <w:t>70698</w:t>
            </w:r>
          </w:p>
        </w:tc>
        <w:tc>
          <w:tcPr>
            <w:tcW w:w="2700" w:type="dxa"/>
            <w:vAlign w:val="center"/>
          </w:tcPr>
          <w:p w:rsidR="00502059" w:rsidRPr="00CE1EE4" w:rsidRDefault="00502059" w:rsidP="00773B9D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北京顺鑫天宇建设工程有限公司</w:t>
            </w:r>
          </w:p>
        </w:tc>
        <w:tc>
          <w:tcPr>
            <w:tcW w:w="2520" w:type="dxa"/>
            <w:vAlign w:val="center"/>
          </w:tcPr>
          <w:p w:rsidR="00502059" w:rsidRPr="00CE1EE4" w:rsidRDefault="00502059" w:rsidP="00773B9D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北京市顺义区委党校</w:t>
            </w:r>
          </w:p>
        </w:tc>
        <w:tc>
          <w:tcPr>
            <w:tcW w:w="2014" w:type="dxa"/>
            <w:vAlign w:val="center"/>
          </w:tcPr>
          <w:p w:rsidR="00502059" w:rsidRPr="00CE1EE4" w:rsidRDefault="00502059" w:rsidP="00773B9D">
            <w:pPr>
              <w:spacing w:line="340" w:lineRule="exac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北京市顺金盛建设工程监理有限责任公司</w:t>
            </w:r>
          </w:p>
        </w:tc>
        <w:tc>
          <w:tcPr>
            <w:tcW w:w="1800" w:type="dxa"/>
            <w:vAlign w:val="center"/>
          </w:tcPr>
          <w:p w:rsidR="00502059" w:rsidRPr="00CE1EE4" w:rsidRDefault="00502059" w:rsidP="00502059">
            <w:pPr>
              <w:spacing w:line="320" w:lineRule="exact"/>
              <w:ind w:rightChars="-67" w:right="31680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中大空调集团有限公司（通风空调及地源热泵工程）</w:t>
            </w:r>
          </w:p>
        </w:tc>
        <w:tc>
          <w:tcPr>
            <w:tcW w:w="1766" w:type="dxa"/>
            <w:vAlign w:val="center"/>
          </w:tcPr>
          <w:p w:rsidR="00502059" w:rsidRDefault="00502059" w:rsidP="00502059">
            <w:pPr>
              <w:spacing w:line="320" w:lineRule="exact"/>
              <w:ind w:leftChars="-36" w:left="31680" w:rightChars="-67" w:right="31680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</w:rPr>
              <w:t>北京施图美达装饰工程有限公司</w:t>
            </w:r>
          </w:p>
          <w:p w:rsidR="00502059" w:rsidRPr="00CE1EE4" w:rsidRDefault="00502059" w:rsidP="00502059">
            <w:pPr>
              <w:spacing w:line="320" w:lineRule="exact"/>
              <w:ind w:leftChars="-36" w:left="31680" w:rightChars="-67" w:right="31680"/>
              <w:jc w:val="left"/>
              <w:rPr>
                <w:rFonts w:ascii="Adobe 宋体 Std L" w:eastAsia="Adobe 宋体 Std L" w:hAnsi="Adobe 宋体 Std L" w:cs="Times New Roman"/>
                <w:b/>
                <w:bCs/>
              </w:rPr>
            </w:pPr>
            <w:r>
              <w:rPr>
                <w:rFonts w:ascii="Adobe 宋体 Std L" w:eastAsia="Adobe 宋体 Std L" w:hAnsi="Adobe 宋体 Std L" w:cs="Adobe 宋体 Std L" w:hint="eastAsia"/>
                <w:b/>
                <w:bCs/>
              </w:rPr>
              <w:t>（</w:t>
            </w:r>
            <w:r w:rsidRPr="00CE1EE4">
              <w:rPr>
                <w:rFonts w:ascii="Adobe 宋体 Std L" w:eastAsia="Adobe 宋体 Std L" w:hAnsi="Adobe 宋体 Std L" w:cs="Adobe 宋体 Std L" w:hint="eastAsia"/>
                <w:b/>
                <w:bCs/>
              </w:rPr>
              <w:t>装饰装修工程）</w:t>
            </w:r>
          </w:p>
        </w:tc>
      </w:tr>
    </w:tbl>
    <w:p w:rsidR="00502059" w:rsidRPr="00CE1EE4" w:rsidRDefault="00502059" w:rsidP="00C11230">
      <w:pPr>
        <w:spacing w:beforeLines="50" w:line="440" w:lineRule="exact"/>
        <w:rPr>
          <w:rFonts w:ascii="Adobe 宋体 Std L" w:eastAsia="Adobe 宋体 Std L" w:hAnsi="Adobe 宋体 Std L" w:cs="Times New Roman"/>
          <w:b/>
          <w:bCs/>
          <w:sz w:val="28"/>
          <w:szCs w:val="28"/>
        </w:rPr>
      </w:pPr>
      <w:r w:rsidRPr="00342C30">
        <w:rPr>
          <w:rFonts w:ascii="Adobe 宋体 Std L" w:eastAsia="Adobe 宋体 Std L" w:hAnsi="Adobe 宋体 Std L" w:cs="Adobe 宋体 Std L" w:hint="eastAsia"/>
          <w:b/>
          <w:bCs/>
          <w:sz w:val="28"/>
          <w:szCs w:val="28"/>
        </w:rPr>
        <w:t>注：</w:t>
      </w:r>
      <w:r w:rsidRPr="00DB7892">
        <w:rPr>
          <w:rFonts w:ascii="Adobe 宋体 Std L" w:eastAsia="Adobe 宋体 Std L" w:hAnsi="Adobe 宋体 Std L" w:cs="Adobe 宋体 Std L"/>
          <w:b/>
          <w:bCs/>
          <w:sz w:val="44"/>
          <w:szCs w:val="44"/>
        </w:rPr>
        <w:t>*</w:t>
      </w:r>
      <w:r w:rsidRPr="00342C30">
        <w:rPr>
          <w:rFonts w:ascii="Adobe 宋体 Std L" w:eastAsia="Adobe 宋体 Std L" w:hAnsi="Adobe 宋体 Std L" w:cs="Adobe 宋体 Std L" w:hint="eastAsia"/>
          <w:b/>
          <w:bCs/>
          <w:sz w:val="28"/>
          <w:szCs w:val="28"/>
        </w:rPr>
        <w:t>为以前年度公示未表彰工程</w:t>
      </w:r>
    </w:p>
    <w:sectPr w:rsidR="00502059" w:rsidRPr="00CE1EE4" w:rsidSect="00CE1EE4">
      <w:footerReference w:type="default" r:id="rId7"/>
      <w:pgSz w:w="16840" w:h="11907" w:orient="landscape" w:code="9"/>
      <w:pgMar w:top="1531" w:right="1134" w:bottom="96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59" w:rsidRDefault="005020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02059" w:rsidRDefault="005020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Adobe ËÎÌå Std L Western">
    <w:altName w:val="??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59" w:rsidRDefault="00502059" w:rsidP="00BF7572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2059" w:rsidRDefault="0050205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59" w:rsidRDefault="0050205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02059" w:rsidRDefault="005020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D67D"/>
    <w:multiLevelType w:val="singleLevel"/>
    <w:tmpl w:val="557FD67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56AADB19"/>
    <w:multiLevelType w:val="singleLevel"/>
    <w:tmpl w:val="56AADB19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E3F"/>
    <w:rsid w:val="000717F2"/>
    <w:rsid w:val="00083208"/>
    <w:rsid w:val="000F59DC"/>
    <w:rsid w:val="001848EA"/>
    <w:rsid w:val="00196F9E"/>
    <w:rsid w:val="001D63DB"/>
    <w:rsid w:val="001E3C4C"/>
    <w:rsid w:val="001F3385"/>
    <w:rsid w:val="002050A3"/>
    <w:rsid w:val="00232287"/>
    <w:rsid w:val="00244EE3"/>
    <w:rsid w:val="00281CDE"/>
    <w:rsid w:val="002A7351"/>
    <w:rsid w:val="002E41E7"/>
    <w:rsid w:val="003176C2"/>
    <w:rsid w:val="00342C30"/>
    <w:rsid w:val="0036257A"/>
    <w:rsid w:val="00395461"/>
    <w:rsid w:val="003C7797"/>
    <w:rsid w:val="003D27C1"/>
    <w:rsid w:val="004133C7"/>
    <w:rsid w:val="00414924"/>
    <w:rsid w:val="004408E3"/>
    <w:rsid w:val="00452C74"/>
    <w:rsid w:val="004D7A6A"/>
    <w:rsid w:val="00502059"/>
    <w:rsid w:val="00531AE8"/>
    <w:rsid w:val="0056251C"/>
    <w:rsid w:val="00563CEF"/>
    <w:rsid w:val="00566899"/>
    <w:rsid w:val="005727AD"/>
    <w:rsid w:val="006462E0"/>
    <w:rsid w:val="00666B4D"/>
    <w:rsid w:val="00667FA8"/>
    <w:rsid w:val="006744A7"/>
    <w:rsid w:val="006947A5"/>
    <w:rsid w:val="006D1645"/>
    <w:rsid w:val="006E55BD"/>
    <w:rsid w:val="006E7E29"/>
    <w:rsid w:val="00721A6C"/>
    <w:rsid w:val="00724EDF"/>
    <w:rsid w:val="007404EA"/>
    <w:rsid w:val="00740A2F"/>
    <w:rsid w:val="007510DE"/>
    <w:rsid w:val="007525FF"/>
    <w:rsid w:val="00761DCC"/>
    <w:rsid w:val="00773B9D"/>
    <w:rsid w:val="00793118"/>
    <w:rsid w:val="00794397"/>
    <w:rsid w:val="007B28C5"/>
    <w:rsid w:val="007D235E"/>
    <w:rsid w:val="007F3572"/>
    <w:rsid w:val="0081564D"/>
    <w:rsid w:val="008251D6"/>
    <w:rsid w:val="00851693"/>
    <w:rsid w:val="008605AB"/>
    <w:rsid w:val="008B2FA0"/>
    <w:rsid w:val="008D61EB"/>
    <w:rsid w:val="009310A3"/>
    <w:rsid w:val="00932EB6"/>
    <w:rsid w:val="0096368F"/>
    <w:rsid w:val="00966372"/>
    <w:rsid w:val="00990480"/>
    <w:rsid w:val="009B7C8A"/>
    <w:rsid w:val="009C1EC5"/>
    <w:rsid w:val="009C3B9B"/>
    <w:rsid w:val="009E0D86"/>
    <w:rsid w:val="009F5912"/>
    <w:rsid w:val="00A0105E"/>
    <w:rsid w:val="00A24F1C"/>
    <w:rsid w:val="00A2624A"/>
    <w:rsid w:val="00A73A93"/>
    <w:rsid w:val="00A93DA8"/>
    <w:rsid w:val="00AC4C3A"/>
    <w:rsid w:val="00AE2874"/>
    <w:rsid w:val="00B033BA"/>
    <w:rsid w:val="00B0446A"/>
    <w:rsid w:val="00B04EDB"/>
    <w:rsid w:val="00B81FD4"/>
    <w:rsid w:val="00BA1A28"/>
    <w:rsid w:val="00BA4DDC"/>
    <w:rsid w:val="00BF7572"/>
    <w:rsid w:val="00C00DC4"/>
    <w:rsid w:val="00C11230"/>
    <w:rsid w:val="00C116B1"/>
    <w:rsid w:val="00C24FC5"/>
    <w:rsid w:val="00C61BC9"/>
    <w:rsid w:val="00C64818"/>
    <w:rsid w:val="00C73E14"/>
    <w:rsid w:val="00C83902"/>
    <w:rsid w:val="00CB31A5"/>
    <w:rsid w:val="00CD6A94"/>
    <w:rsid w:val="00CE1EE4"/>
    <w:rsid w:val="00CE42FF"/>
    <w:rsid w:val="00CE6D2C"/>
    <w:rsid w:val="00D02675"/>
    <w:rsid w:val="00D127BD"/>
    <w:rsid w:val="00D37B90"/>
    <w:rsid w:val="00D6367F"/>
    <w:rsid w:val="00DB567E"/>
    <w:rsid w:val="00DB7892"/>
    <w:rsid w:val="00DE1E3F"/>
    <w:rsid w:val="00DF03F6"/>
    <w:rsid w:val="00DF0C07"/>
    <w:rsid w:val="00E00CCC"/>
    <w:rsid w:val="00E034E6"/>
    <w:rsid w:val="00E040E8"/>
    <w:rsid w:val="00E25472"/>
    <w:rsid w:val="00E32D8E"/>
    <w:rsid w:val="00E36EE6"/>
    <w:rsid w:val="00E407E9"/>
    <w:rsid w:val="00E54F70"/>
    <w:rsid w:val="00E635C4"/>
    <w:rsid w:val="00E80D53"/>
    <w:rsid w:val="00E851AE"/>
    <w:rsid w:val="00EB3468"/>
    <w:rsid w:val="00F21ABE"/>
    <w:rsid w:val="00F2297C"/>
    <w:rsid w:val="00F51D33"/>
    <w:rsid w:val="00FC631A"/>
    <w:rsid w:val="00FD55BB"/>
    <w:rsid w:val="00FD6265"/>
    <w:rsid w:val="00FE2845"/>
    <w:rsid w:val="00FF4DA2"/>
    <w:rsid w:val="00FF7BD9"/>
    <w:rsid w:val="01052E84"/>
    <w:rsid w:val="01081D66"/>
    <w:rsid w:val="0110543A"/>
    <w:rsid w:val="011E107D"/>
    <w:rsid w:val="013A73F7"/>
    <w:rsid w:val="0151537C"/>
    <w:rsid w:val="016F1321"/>
    <w:rsid w:val="017F14CF"/>
    <w:rsid w:val="0198504D"/>
    <w:rsid w:val="019B0EF6"/>
    <w:rsid w:val="01A40B76"/>
    <w:rsid w:val="01A50110"/>
    <w:rsid w:val="01A744D8"/>
    <w:rsid w:val="01B43540"/>
    <w:rsid w:val="01C4788A"/>
    <w:rsid w:val="01D00BFE"/>
    <w:rsid w:val="01E13158"/>
    <w:rsid w:val="01F60DA1"/>
    <w:rsid w:val="01FB1365"/>
    <w:rsid w:val="02000DF9"/>
    <w:rsid w:val="02112849"/>
    <w:rsid w:val="022A09ED"/>
    <w:rsid w:val="026256BB"/>
    <w:rsid w:val="02846880"/>
    <w:rsid w:val="02896B50"/>
    <w:rsid w:val="02A34170"/>
    <w:rsid w:val="02DB193F"/>
    <w:rsid w:val="02F8769C"/>
    <w:rsid w:val="02FF533C"/>
    <w:rsid w:val="03247608"/>
    <w:rsid w:val="032E5BC7"/>
    <w:rsid w:val="03342457"/>
    <w:rsid w:val="035F737F"/>
    <w:rsid w:val="03691096"/>
    <w:rsid w:val="036B125E"/>
    <w:rsid w:val="037143F8"/>
    <w:rsid w:val="038E325F"/>
    <w:rsid w:val="03A920A2"/>
    <w:rsid w:val="03AA19BC"/>
    <w:rsid w:val="03AB2946"/>
    <w:rsid w:val="03BB43D0"/>
    <w:rsid w:val="03BE47CE"/>
    <w:rsid w:val="03C464A8"/>
    <w:rsid w:val="03C60B31"/>
    <w:rsid w:val="03E83098"/>
    <w:rsid w:val="03EF682B"/>
    <w:rsid w:val="03F40063"/>
    <w:rsid w:val="03F43404"/>
    <w:rsid w:val="040B4A05"/>
    <w:rsid w:val="04123FB4"/>
    <w:rsid w:val="04224CB3"/>
    <w:rsid w:val="0425769A"/>
    <w:rsid w:val="04383215"/>
    <w:rsid w:val="043C7CD7"/>
    <w:rsid w:val="04402F3A"/>
    <w:rsid w:val="044655AE"/>
    <w:rsid w:val="045221CE"/>
    <w:rsid w:val="045A1574"/>
    <w:rsid w:val="04697AAA"/>
    <w:rsid w:val="04877EC0"/>
    <w:rsid w:val="0490327A"/>
    <w:rsid w:val="04A458F2"/>
    <w:rsid w:val="04A62C8A"/>
    <w:rsid w:val="04A74ECB"/>
    <w:rsid w:val="04A84A10"/>
    <w:rsid w:val="04AD745E"/>
    <w:rsid w:val="04B46603"/>
    <w:rsid w:val="04B534B8"/>
    <w:rsid w:val="04CB13EF"/>
    <w:rsid w:val="04CB76B0"/>
    <w:rsid w:val="050074FB"/>
    <w:rsid w:val="050C148A"/>
    <w:rsid w:val="051D3244"/>
    <w:rsid w:val="05204160"/>
    <w:rsid w:val="055E13B8"/>
    <w:rsid w:val="05637AA0"/>
    <w:rsid w:val="05690428"/>
    <w:rsid w:val="056D2DD3"/>
    <w:rsid w:val="057E4A82"/>
    <w:rsid w:val="05893B75"/>
    <w:rsid w:val="05BF63D4"/>
    <w:rsid w:val="05C710ED"/>
    <w:rsid w:val="05DF28FE"/>
    <w:rsid w:val="05E81913"/>
    <w:rsid w:val="05EB2821"/>
    <w:rsid w:val="05F24B02"/>
    <w:rsid w:val="05F843D6"/>
    <w:rsid w:val="0605178E"/>
    <w:rsid w:val="0608715D"/>
    <w:rsid w:val="061F2E50"/>
    <w:rsid w:val="0620639B"/>
    <w:rsid w:val="06244352"/>
    <w:rsid w:val="062938B9"/>
    <w:rsid w:val="063454B4"/>
    <w:rsid w:val="0635363F"/>
    <w:rsid w:val="06394DB3"/>
    <w:rsid w:val="06451954"/>
    <w:rsid w:val="06496B8E"/>
    <w:rsid w:val="065D42D5"/>
    <w:rsid w:val="06644299"/>
    <w:rsid w:val="067B42EA"/>
    <w:rsid w:val="067C3AE4"/>
    <w:rsid w:val="06814ED7"/>
    <w:rsid w:val="06BF145D"/>
    <w:rsid w:val="06D94C98"/>
    <w:rsid w:val="06EF0B20"/>
    <w:rsid w:val="07052693"/>
    <w:rsid w:val="070A058A"/>
    <w:rsid w:val="075254BF"/>
    <w:rsid w:val="07710E68"/>
    <w:rsid w:val="078D1415"/>
    <w:rsid w:val="0790714D"/>
    <w:rsid w:val="07917184"/>
    <w:rsid w:val="079C6DC5"/>
    <w:rsid w:val="07A4379B"/>
    <w:rsid w:val="07B03B26"/>
    <w:rsid w:val="07B7407C"/>
    <w:rsid w:val="07BF5D78"/>
    <w:rsid w:val="07C12632"/>
    <w:rsid w:val="07DB1E61"/>
    <w:rsid w:val="07F66EE2"/>
    <w:rsid w:val="07FF023C"/>
    <w:rsid w:val="08093CC2"/>
    <w:rsid w:val="081507A5"/>
    <w:rsid w:val="081879FA"/>
    <w:rsid w:val="082A2ADF"/>
    <w:rsid w:val="08307760"/>
    <w:rsid w:val="084E57E0"/>
    <w:rsid w:val="08533914"/>
    <w:rsid w:val="086F4BAC"/>
    <w:rsid w:val="0878215A"/>
    <w:rsid w:val="087908A2"/>
    <w:rsid w:val="087A1131"/>
    <w:rsid w:val="088724FA"/>
    <w:rsid w:val="08D34769"/>
    <w:rsid w:val="08D70066"/>
    <w:rsid w:val="08E44CC0"/>
    <w:rsid w:val="08E52F94"/>
    <w:rsid w:val="08F021C0"/>
    <w:rsid w:val="08FD0E0C"/>
    <w:rsid w:val="0914317B"/>
    <w:rsid w:val="091A322D"/>
    <w:rsid w:val="0928145F"/>
    <w:rsid w:val="093942E5"/>
    <w:rsid w:val="094549AA"/>
    <w:rsid w:val="09535756"/>
    <w:rsid w:val="096B209E"/>
    <w:rsid w:val="09743C7D"/>
    <w:rsid w:val="0993329A"/>
    <w:rsid w:val="09977F2A"/>
    <w:rsid w:val="09995E1E"/>
    <w:rsid w:val="099E2739"/>
    <w:rsid w:val="09A80317"/>
    <w:rsid w:val="09AD2C43"/>
    <w:rsid w:val="09B91A38"/>
    <w:rsid w:val="09C14542"/>
    <w:rsid w:val="09D716A2"/>
    <w:rsid w:val="09D93C6E"/>
    <w:rsid w:val="09E9623B"/>
    <w:rsid w:val="09F12766"/>
    <w:rsid w:val="0A023C8C"/>
    <w:rsid w:val="0A1B43CD"/>
    <w:rsid w:val="0A1F4E85"/>
    <w:rsid w:val="0A421E16"/>
    <w:rsid w:val="0A4E0683"/>
    <w:rsid w:val="0A4E195B"/>
    <w:rsid w:val="0A537804"/>
    <w:rsid w:val="0A663079"/>
    <w:rsid w:val="0A7240A4"/>
    <w:rsid w:val="0A8B272B"/>
    <w:rsid w:val="0A8B3BF4"/>
    <w:rsid w:val="0A917264"/>
    <w:rsid w:val="0A96504F"/>
    <w:rsid w:val="0A966E48"/>
    <w:rsid w:val="0AAB064F"/>
    <w:rsid w:val="0AAB538D"/>
    <w:rsid w:val="0AB54EED"/>
    <w:rsid w:val="0ABB7011"/>
    <w:rsid w:val="0AC03D4B"/>
    <w:rsid w:val="0ADD5BFF"/>
    <w:rsid w:val="0AFF365C"/>
    <w:rsid w:val="0B0E3796"/>
    <w:rsid w:val="0B181A13"/>
    <w:rsid w:val="0B1A623F"/>
    <w:rsid w:val="0B2428F8"/>
    <w:rsid w:val="0B55750A"/>
    <w:rsid w:val="0B5D2B10"/>
    <w:rsid w:val="0B706E00"/>
    <w:rsid w:val="0B847916"/>
    <w:rsid w:val="0BB31274"/>
    <w:rsid w:val="0BC84C21"/>
    <w:rsid w:val="0BCA3776"/>
    <w:rsid w:val="0BE7440B"/>
    <w:rsid w:val="0BEA22B6"/>
    <w:rsid w:val="0BEB4651"/>
    <w:rsid w:val="0BF5358C"/>
    <w:rsid w:val="0BF84C8E"/>
    <w:rsid w:val="0C00066D"/>
    <w:rsid w:val="0C1B00E5"/>
    <w:rsid w:val="0C4C17F4"/>
    <w:rsid w:val="0C4C3E52"/>
    <w:rsid w:val="0C6C322C"/>
    <w:rsid w:val="0C7520CC"/>
    <w:rsid w:val="0C965716"/>
    <w:rsid w:val="0CA001B3"/>
    <w:rsid w:val="0CB43A90"/>
    <w:rsid w:val="0CCD41B1"/>
    <w:rsid w:val="0CCF6743"/>
    <w:rsid w:val="0CD619DB"/>
    <w:rsid w:val="0CD85382"/>
    <w:rsid w:val="0CDF67D1"/>
    <w:rsid w:val="0CFB5338"/>
    <w:rsid w:val="0D05585F"/>
    <w:rsid w:val="0D08667D"/>
    <w:rsid w:val="0D1227BE"/>
    <w:rsid w:val="0D2D0607"/>
    <w:rsid w:val="0D5405CC"/>
    <w:rsid w:val="0D647BE1"/>
    <w:rsid w:val="0D724762"/>
    <w:rsid w:val="0DA42907"/>
    <w:rsid w:val="0DB95157"/>
    <w:rsid w:val="0DBC43CE"/>
    <w:rsid w:val="0DDA48ED"/>
    <w:rsid w:val="0DE554B9"/>
    <w:rsid w:val="0DF21866"/>
    <w:rsid w:val="0DFB0B96"/>
    <w:rsid w:val="0E00096A"/>
    <w:rsid w:val="0E1D5E4B"/>
    <w:rsid w:val="0E2B3A2C"/>
    <w:rsid w:val="0E41728B"/>
    <w:rsid w:val="0E5116B0"/>
    <w:rsid w:val="0E6923F9"/>
    <w:rsid w:val="0E83422C"/>
    <w:rsid w:val="0E9D4F4C"/>
    <w:rsid w:val="0ECA0FC6"/>
    <w:rsid w:val="0EE02160"/>
    <w:rsid w:val="0F0367B0"/>
    <w:rsid w:val="0F0A012A"/>
    <w:rsid w:val="0F0F73A7"/>
    <w:rsid w:val="0F1F2E6A"/>
    <w:rsid w:val="0F2A6608"/>
    <w:rsid w:val="0F2E46ED"/>
    <w:rsid w:val="0F3507A4"/>
    <w:rsid w:val="0F390EAD"/>
    <w:rsid w:val="0F4E159B"/>
    <w:rsid w:val="0F57243C"/>
    <w:rsid w:val="0F704FFF"/>
    <w:rsid w:val="0F971EA6"/>
    <w:rsid w:val="0F9D0023"/>
    <w:rsid w:val="0FA06D1A"/>
    <w:rsid w:val="0FA32674"/>
    <w:rsid w:val="0FB2266C"/>
    <w:rsid w:val="0FB46745"/>
    <w:rsid w:val="0FB473A4"/>
    <w:rsid w:val="0FBA118A"/>
    <w:rsid w:val="0FBC41D0"/>
    <w:rsid w:val="0FD653C3"/>
    <w:rsid w:val="0FE20A53"/>
    <w:rsid w:val="0FE21F2F"/>
    <w:rsid w:val="0FEF565B"/>
    <w:rsid w:val="0FFF176B"/>
    <w:rsid w:val="10254CAC"/>
    <w:rsid w:val="104C7CE2"/>
    <w:rsid w:val="104F30C2"/>
    <w:rsid w:val="10527639"/>
    <w:rsid w:val="108F313A"/>
    <w:rsid w:val="1099440E"/>
    <w:rsid w:val="109F7CCD"/>
    <w:rsid w:val="10B613A8"/>
    <w:rsid w:val="10D4064C"/>
    <w:rsid w:val="10D62B77"/>
    <w:rsid w:val="10D71D1D"/>
    <w:rsid w:val="10D75303"/>
    <w:rsid w:val="10DE021D"/>
    <w:rsid w:val="10E8073C"/>
    <w:rsid w:val="10EF2FCE"/>
    <w:rsid w:val="10FA3F62"/>
    <w:rsid w:val="110647B1"/>
    <w:rsid w:val="11266DF2"/>
    <w:rsid w:val="11387B7D"/>
    <w:rsid w:val="11597962"/>
    <w:rsid w:val="115B1523"/>
    <w:rsid w:val="11690A30"/>
    <w:rsid w:val="117B3250"/>
    <w:rsid w:val="11851764"/>
    <w:rsid w:val="11865C0C"/>
    <w:rsid w:val="11873F1E"/>
    <w:rsid w:val="11A50BE4"/>
    <w:rsid w:val="11C16C2F"/>
    <w:rsid w:val="11CB79D2"/>
    <w:rsid w:val="11CC0EB4"/>
    <w:rsid w:val="11DC7F09"/>
    <w:rsid w:val="11EB1AB2"/>
    <w:rsid w:val="12017892"/>
    <w:rsid w:val="120F58CD"/>
    <w:rsid w:val="121D52D0"/>
    <w:rsid w:val="12232A18"/>
    <w:rsid w:val="122574BD"/>
    <w:rsid w:val="124D3797"/>
    <w:rsid w:val="12695CBD"/>
    <w:rsid w:val="126F315A"/>
    <w:rsid w:val="1279172C"/>
    <w:rsid w:val="12915CB9"/>
    <w:rsid w:val="129C6CD5"/>
    <w:rsid w:val="12A33666"/>
    <w:rsid w:val="12B45185"/>
    <w:rsid w:val="12C75BE6"/>
    <w:rsid w:val="12DF2764"/>
    <w:rsid w:val="12F12BB0"/>
    <w:rsid w:val="12F83FC3"/>
    <w:rsid w:val="1307407A"/>
    <w:rsid w:val="132F7991"/>
    <w:rsid w:val="134E1C2C"/>
    <w:rsid w:val="134F457A"/>
    <w:rsid w:val="13573DC2"/>
    <w:rsid w:val="136D4E5A"/>
    <w:rsid w:val="13850A6A"/>
    <w:rsid w:val="138C5051"/>
    <w:rsid w:val="138F792E"/>
    <w:rsid w:val="13901263"/>
    <w:rsid w:val="1390169D"/>
    <w:rsid w:val="13A61A4B"/>
    <w:rsid w:val="13D026AE"/>
    <w:rsid w:val="13DD6310"/>
    <w:rsid w:val="13E01875"/>
    <w:rsid w:val="13E63BF8"/>
    <w:rsid w:val="13E8022A"/>
    <w:rsid w:val="14143C29"/>
    <w:rsid w:val="141E2738"/>
    <w:rsid w:val="14243857"/>
    <w:rsid w:val="142A4FC1"/>
    <w:rsid w:val="142B1729"/>
    <w:rsid w:val="143F7EA8"/>
    <w:rsid w:val="1443639E"/>
    <w:rsid w:val="145862FC"/>
    <w:rsid w:val="145C6432"/>
    <w:rsid w:val="146667A4"/>
    <w:rsid w:val="14704978"/>
    <w:rsid w:val="147A1B91"/>
    <w:rsid w:val="147B34CB"/>
    <w:rsid w:val="148F7ADD"/>
    <w:rsid w:val="149F4953"/>
    <w:rsid w:val="149F511B"/>
    <w:rsid w:val="14B05599"/>
    <w:rsid w:val="14B110A9"/>
    <w:rsid w:val="14B5790C"/>
    <w:rsid w:val="14B74CAA"/>
    <w:rsid w:val="15141444"/>
    <w:rsid w:val="152C00A9"/>
    <w:rsid w:val="153C0C06"/>
    <w:rsid w:val="15406574"/>
    <w:rsid w:val="15490B0A"/>
    <w:rsid w:val="154A257C"/>
    <w:rsid w:val="155F25E5"/>
    <w:rsid w:val="15633F71"/>
    <w:rsid w:val="15666435"/>
    <w:rsid w:val="157947E4"/>
    <w:rsid w:val="158A5E6F"/>
    <w:rsid w:val="1596393F"/>
    <w:rsid w:val="15B61599"/>
    <w:rsid w:val="15B61DF0"/>
    <w:rsid w:val="15C41DF1"/>
    <w:rsid w:val="15C53C54"/>
    <w:rsid w:val="15CA4DD8"/>
    <w:rsid w:val="15DE205A"/>
    <w:rsid w:val="15EB77EE"/>
    <w:rsid w:val="160863A0"/>
    <w:rsid w:val="16266633"/>
    <w:rsid w:val="16335D98"/>
    <w:rsid w:val="1655153A"/>
    <w:rsid w:val="16584811"/>
    <w:rsid w:val="165E6F67"/>
    <w:rsid w:val="167327FF"/>
    <w:rsid w:val="16753EA6"/>
    <w:rsid w:val="167D602A"/>
    <w:rsid w:val="16C94D0D"/>
    <w:rsid w:val="16D15C10"/>
    <w:rsid w:val="16D90BDD"/>
    <w:rsid w:val="16E408EE"/>
    <w:rsid w:val="16F27477"/>
    <w:rsid w:val="16FA36D2"/>
    <w:rsid w:val="17150E55"/>
    <w:rsid w:val="17174D76"/>
    <w:rsid w:val="17191ACB"/>
    <w:rsid w:val="171B3F23"/>
    <w:rsid w:val="171E50A1"/>
    <w:rsid w:val="173023B7"/>
    <w:rsid w:val="17335ACB"/>
    <w:rsid w:val="17547126"/>
    <w:rsid w:val="17554028"/>
    <w:rsid w:val="175A30F0"/>
    <w:rsid w:val="177C1EF7"/>
    <w:rsid w:val="17850EEA"/>
    <w:rsid w:val="17983BE1"/>
    <w:rsid w:val="17B14B68"/>
    <w:rsid w:val="17DC2079"/>
    <w:rsid w:val="17E64049"/>
    <w:rsid w:val="17F15AD2"/>
    <w:rsid w:val="17FC0A9B"/>
    <w:rsid w:val="18185A22"/>
    <w:rsid w:val="184E0C4F"/>
    <w:rsid w:val="187E0AB7"/>
    <w:rsid w:val="18851B28"/>
    <w:rsid w:val="188750D8"/>
    <w:rsid w:val="18B84C7C"/>
    <w:rsid w:val="18BB2011"/>
    <w:rsid w:val="18C4087B"/>
    <w:rsid w:val="18C95D8A"/>
    <w:rsid w:val="18CF144A"/>
    <w:rsid w:val="18D3125E"/>
    <w:rsid w:val="18E410D7"/>
    <w:rsid w:val="18EF2EBD"/>
    <w:rsid w:val="18F407B9"/>
    <w:rsid w:val="19010CCE"/>
    <w:rsid w:val="19011810"/>
    <w:rsid w:val="19041068"/>
    <w:rsid w:val="19056F6E"/>
    <w:rsid w:val="1927722D"/>
    <w:rsid w:val="193D249C"/>
    <w:rsid w:val="193D4209"/>
    <w:rsid w:val="194356CC"/>
    <w:rsid w:val="19587050"/>
    <w:rsid w:val="19687525"/>
    <w:rsid w:val="197A6175"/>
    <w:rsid w:val="197E77BC"/>
    <w:rsid w:val="198D2180"/>
    <w:rsid w:val="199E3D48"/>
    <w:rsid w:val="199F51D4"/>
    <w:rsid w:val="19BE507E"/>
    <w:rsid w:val="19D26E26"/>
    <w:rsid w:val="19EC0800"/>
    <w:rsid w:val="19F000CE"/>
    <w:rsid w:val="19FD2C80"/>
    <w:rsid w:val="1A093017"/>
    <w:rsid w:val="1A195B41"/>
    <w:rsid w:val="1A1C7CC4"/>
    <w:rsid w:val="1A246EAB"/>
    <w:rsid w:val="1A275BEE"/>
    <w:rsid w:val="1A392E76"/>
    <w:rsid w:val="1A3F582C"/>
    <w:rsid w:val="1A436BA5"/>
    <w:rsid w:val="1A4C0F87"/>
    <w:rsid w:val="1AA85666"/>
    <w:rsid w:val="1ABD3F45"/>
    <w:rsid w:val="1ABD4CDA"/>
    <w:rsid w:val="1AC74403"/>
    <w:rsid w:val="1AD5007E"/>
    <w:rsid w:val="1AE106FE"/>
    <w:rsid w:val="1AEA35E4"/>
    <w:rsid w:val="1B047D58"/>
    <w:rsid w:val="1B0B013E"/>
    <w:rsid w:val="1B1166DA"/>
    <w:rsid w:val="1B175071"/>
    <w:rsid w:val="1B453A16"/>
    <w:rsid w:val="1B6206B6"/>
    <w:rsid w:val="1B8D5107"/>
    <w:rsid w:val="1B94747D"/>
    <w:rsid w:val="1B997AD9"/>
    <w:rsid w:val="1B9B59FC"/>
    <w:rsid w:val="1BD5486D"/>
    <w:rsid w:val="1BE16E2E"/>
    <w:rsid w:val="1BE24CC1"/>
    <w:rsid w:val="1BF1304B"/>
    <w:rsid w:val="1BF52341"/>
    <w:rsid w:val="1C055352"/>
    <w:rsid w:val="1C0A284B"/>
    <w:rsid w:val="1C0B1ECB"/>
    <w:rsid w:val="1C4D5C47"/>
    <w:rsid w:val="1C7854B2"/>
    <w:rsid w:val="1C823E60"/>
    <w:rsid w:val="1C910C3C"/>
    <w:rsid w:val="1C945855"/>
    <w:rsid w:val="1C9B5469"/>
    <w:rsid w:val="1CA61EAE"/>
    <w:rsid w:val="1CCA0012"/>
    <w:rsid w:val="1CEC5742"/>
    <w:rsid w:val="1CF04D83"/>
    <w:rsid w:val="1CF15CA6"/>
    <w:rsid w:val="1CFC7868"/>
    <w:rsid w:val="1D132C67"/>
    <w:rsid w:val="1D20268E"/>
    <w:rsid w:val="1D2A3681"/>
    <w:rsid w:val="1D2C40B9"/>
    <w:rsid w:val="1D44112D"/>
    <w:rsid w:val="1D5352E7"/>
    <w:rsid w:val="1D6307A5"/>
    <w:rsid w:val="1D6D4239"/>
    <w:rsid w:val="1D6D5540"/>
    <w:rsid w:val="1D705484"/>
    <w:rsid w:val="1D795C1C"/>
    <w:rsid w:val="1D85171B"/>
    <w:rsid w:val="1D8E65F3"/>
    <w:rsid w:val="1D936EE8"/>
    <w:rsid w:val="1D9C03B4"/>
    <w:rsid w:val="1DAD3875"/>
    <w:rsid w:val="1DB30B70"/>
    <w:rsid w:val="1DBD01AA"/>
    <w:rsid w:val="1DC36A74"/>
    <w:rsid w:val="1DCD2A32"/>
    <w:rsid w:val="1DCD611A"/>
    <w:rsid w:val="1DE40C14"/>
    <w:rsid w:val="1DED63B0"/>
    <w:rsid w:val="1E112DEB"/>
    <w:rsid w:val="1E2150D3"/>
    <w:rsid w:val="1E2B442B"/>
    <w:rsid w:val="1E5C3420"/>
    <w:rsid w:val="1E654A70"/>
    <w:rsid w:val="1E80469F"/>
    <w:rsid w:val="1E853C12"/>
    <w:rsid w:val="1E854585"/>
    <w:rsid w:val="1E8C3682"/>
    <w:rsid w:val="1E9A4D93"/>
    <w:rsid w:val="1EBE7C09"/>
    <w:rsid w:val="1EC71CF8"/>
    <w:rsid w:val="1EDF0793"/>
    <w:rsid w:val="1EE20CD4"/>
    <w:rsid w:val="1EE2175D"/>
    <w:rsid w:val="1EF10F1E"/>
    <w:rsid w:val="1F0E5873"/>
    <w:rsid w:val="1F18700D"/>
    <w:rsid w:val="1F3135F4"/>
    <w:rsid w:val="1F345848"/>
    <w:rsid w:val="1F3F0E85"/>
    <w:rsid w:val="1F463A9D"/>
    <w:rsid w:val="1F4C43D1"/>
    <w:rsid w:val="1F670041"/>
    <w:rsid w:val="1F6C0D8E"/>
    <w:rsid w:val="1F7D0907"/>
    <w:rsid w:val="1F7D235D"/>
    <w:rsid w:val="1F950AEC"/>
    <w:rsid w:val="1FA103FA"/>
    <w:rsid w:val="1FCE60AE"/>
    <w:rsid w:val="1FD513D1"/>
    <w:rsid w:val="1FE00AAC"/>
    <w:rsid w:val="1FE07303"/>
    <w:rsid w:val="1FF5707C"/>
    <w:rsid w:val="200A57D6"/>
    <w:rsid w:val="20120174"/>
    <w:rsid w:val="203709BB"/>
    <w:rsid w:val="20424802"/>
    <w:rsid w:val="206919CB"/>
    <w:rsid w:val="20754E0D"/>
    <w:rsid w:val="208E5D2A"/>
    <w:rsid w:val="208F0F74"/>
    <w:rsid w:val="209416CF"/>
    <w:rsid w:val="20A23F76"/>
    <w:rsid w:val="20BF6754"/>
    <w:rsid w:val="20C22DE7"/>
    <w:rsid w:val="20D16B25"/>
    <w:rsid w:val="20D86615"/>
    <w:rsid w:val="20DE2BF3"/>
    <w:rsid w:val="20DF47BB"/>
    <w:rsid w:val="20E2754D"/>
    <w:rsid w:val="20F17F32"/>
    <w:rsid w:val="20FC3D41"/>
    <w:rsid w:val="21135471"/>
    <w:rsid w:val="211A2872"/>
    <w:rsid w:val="211B453C"/>
    <w:rsid w:val="21276DD1"/>
    <w:rsid w:val="214177E8"/>
    <w:rsid w:val="2142170B"/>
    <w:rsid w:val="21511975"/>
    <w:rsid w:val="216B3CBC"/>
    <w:rsid w:val="217E77CD"/>
    <w:rsid w:val="21B92AE7"/>
    <w:rsid w:val="21BA0D4B"/>
    <w:rsid w:val="21BB167B"/>
    <w:rsid w:val="21C13914"/>
    <w:rsid w:val="21C86B86"/>
    <w:rsid w:val="21D7500A"/>
    <w:rsid w:val="21E73A2B"/>
    <w:rsid w:val="22014AAF"/>
    <w:rsid w:val="224C147B"/>
    <w:rsid w:val="226E52A6"/>
    <w:rsid w:val="227A6C83"/>
    <w:rsid w:val="227C52DA"/>
    <w:rsid w:val="22A37378"/>
    <w:rsid w:val="22A45A3F"/>
    <w:rsid w:val="22AC7C8C"/>
    <w:rsid w:val="22BA4E51"/>
    <w:rsid w:val="22CA507B"/>
    <w:rsid w:val="22D136AD"/>
    <w:rsid w:val="22D67677"/>
    <w:rsid w:val="22DA3DB1"/>
    <w:rsid w:val="23087BFF"/>
    <w:rsid w:val="230A2062"/>
    <w:rsid w:val="230D7C8E"/>
    <w:rsid w:val="23170891"/>
    <w:rsid w:val="2319413D"/>
    <w:rsid w:val="232532FF"/>
    <w:rsid w:val="232A4055"/>
    <w:rsid w:val="235306C1"/>
    <w:rsid w:val="23565102"/>
    <w:rsid w:val="235B65BE"/>
    <w:rsid w:val="23604B25"/>
    <w:rsid w:val="23895E05"/>
    <w:rsid w:val="23A47A81"/>
    <w:rsid w:val="23C15E93"/>
    <w:rsid w:val="23C62C53"/>
    <w:rsid w:val="23CA033F"/>
    <w:rsid w:val="23F3054C"/>
    <w:rsid w:val="23F33252"/>
    <w:rsid w:val="241061C1"/>
    <w:rsid w:val="241363FE"/>
    <w:rsid w:val="241A07BD"/>
    <w:rsid w:val="2420418E"/>
    <w:rsid w:val="24250D97"/>
    <w:rsid w:val="24383AAE"/>
    <w:rsid w:val="243B09E3"/>
    <w:rsid w:val="243D55DE"/>
    <w:rsid w:val="2443057A"/>
    <w:rsid w:val="244E016C"/>
    <w:rsid w:val="244F2832"/>
    <w:rsid w:val="24583C2E"/>
    <w:rsid w:val="245D5D24"/>
    <w:rsid w:val="245F1F7D"/>
    <w:rsid w:val="246F687D"/>
    <w:rsid w:val="24707C94"/>
    <w:rsid w:val="247F2548"/>
    <w:rsid w:val="248D126E"/>
    <w:rsid w:val="2494226B"/>
    <w:rsid w:val="24A728DE"/>
    <w:rsid w:val="24AC2A39"/>
    <w:rsid w:val="24CC7C2F"/>
    <w:rsid w:val="24CE11D2"/>
    <w:rsid w:val="24EB7D9D"/>
    <w:rsid w:val="24F44993"/>
    <w:rsid w:val="25005318"/>
    <w:rsid w:val="250439C9"/>
    <w:rsid w:val="250D3DD5"/>
    <w:rsid w:val="25240EFF"/>
    <w:rsid w:val="252432ED"/>
    <w:rsid w:val="252D372D"/>
    <w:rsid w:val="253C1288"/>
    <w:rsid w:val="25420286"/>
    <w:rsid w:val="25504E60"/>
    <w:rsid w:val="255E1300"/>
    <w:rsid w:val="256757FC"/>
    <w:rsid w:val="256826DF"/>
    <w:rsid w:val="256C5991"/>
    <w:rsid w:val="257C7C00"/>
    <w:rsid w:val="259824AC"/>
    <w:rsid w:val="259F7ACA"/>
    <w:rsid w:val="25A0578F"/>
    <w:rsid w:val="25BC4CF2"/>
    <w:rsid w:val="25C3494A"/>
    <w:rsid w:val="25C86956"/>
    <w:rsid w:val="25CC0223"/>
    <w:rsid w:val="25DD73FE"/>
    <w:rsid w:val="25F10255"/>
    <w:rsid w:val="25F80648"/>
    <w:rsid w:val="26051EFC"/>
    <w:rsid w:val="26190B33"/>
    <w:rsid w:val="262531E6"/>
    <w:rsid w:val="2629555E"/>
    <w:rsid w:val="263E25CE"/>
    <w:rsid w:val="265A4198"/>
    <w:rsid w:val="265B04E8"/>
    <w:rsid w:val="266F4101"/>
    <w:rsid w:val="2687038A"/>
    <w:rsid w:val="26906879"/>
    <w:rsid w:val="26C70335"/>
    <w:rsid w:val="26CB46ED"/>
    <w:rsid w:val="26D923D5"/>
    <w:rsid w:val="26E7742A"/>
    <w:rsid w:val="26F30D8E"/>
    <w:rsid w:val="270859B5"/>
    <w:rsid w:val="270F25B4"/>
    <w:rsid w:val="271572AD"/>
    <w:rsid w:val="273F36CC"/>
    <w:rsid w:val="27486952"/>
    <w:rsid w:val="27523A7F"/>
    <w:rsid w:val="277C416E"/>
    <w:rsid w:val="278655E5"/>
    <w:rsid w:val="2788333F"/>
    <w:rsid w:val="279F1CB2"/>
    <w:rsid w:val="27B64070"/>
    <w:rsid w:val="27B733E7"/>
    <w:rsid w:val="2804064A"/>
    <w:rsid w:val="280864E8"/>
    <w:rsid w:val="2817225B"/>
    <w:rsid w:val="282948CC"/>
    <w:rsid w:val="282D0D9F"/>
    <w:rsid w:val="282E1EDB"/>
    <w:rsid w:val="28356BBE"/>
    <w:rsid w:val="28367364"/>
    <w:rsid w:val="283F15E7"/>
    <w:rsid w:val="2847648E"/>
    <w:rsid w:val="284975CB"/>
    <w:rsid w:val="284D07F8"/>
    <w:rsid w:val="285957BF"/>
    <w:rsid w:val="285E69EC"/>
    <w:rsid w:val="28614555"/>
    <w:rsid w:val="2874479C"/>
    <w:rsid w:val="287836A8"/>
    <w:rsid w:val="288549B7"/>
    <w:rsid w:val="288C0294"/>
    <w:rsid w:val="289968DD"/>
    <w:rsid w:val="28C118AE"/>
    <w:rsid w:val="28C37911"/>
    <w:rsid w:val="28D64D0D"/>
    <w:rsid w:val="28E153C0"/>
    <w:rsid w:val="28ED22F4"/>
    <w:rsid w:val="29001CC1"/>
    <w:rsid w:val="29272BDD"/>
    <w:rsid w:val="29640A59"/>
    <w:rsid w:val="29711368"/>
    <w:rsid w:val="29897CDF"/>
    <w:rsid w:val="29946EBD"/>
    <w:rsid w:val="299E0A41"/>
    <w:rsid w:val="29A644A1"/>
    <w:rsid w:val="29C53E56"/>
    <w:rsid w:val="29C76C50"/>
    <w:rsid w:val="2A0B139D"/>
    <w:rsid w:val="2A0B169D"/>
    <w:rsid w:val="2A1C1DCF"/>
    <w:rsid w:val="2A2206AD"/>
    <w:rsid w:val="2A2722BB"/>
    <w:rsid w:val="2A333C79"/>
    <w:rsid w:val="2A33623A"/>
    <w:rsid w:val="2A381E59"/>
    <w:rsid w:val="2A3F2893"/>
    <w:rsid w:val="2A604B65"/>
    <w:rsid w:val="2A7E3BCE"/>
    <w:rsid w:val="2A841EFB"/>
    <w:rsid w:val="2A867760"/>
    <w:rsid w:val="2A935D66"/>
    <w:rsid w:val="2A9F3866"/>
    <w:rsid w:val="2AA84D5C"/>
    <w:rsid w:val="2AAC47E8"/>
    <w:rsid w:val="2AC6227D"/>
    <w:rsid w:val="2AC77128"/>
    <w:rsid w:val="2AC937CB"/>
    <w:rsid w:val="2AD92655"/>
    <w:rsid w:val="2AE360A8"/>
    <w:rsid w:val="2B1B6784"/>
    <w:rsid w:val="2B347E54"/>
    <w:rsid w:val="2B35162F"/>
    <w:rsid w:val="2B37145C"/>
    <w:rsid w:val="2B5D2C33"/>
    <w:rsid w:val="2B6133E2"/>
    <w:rsid w:val="2B6C183D"/>
    <w:rsid w:val="2BA147C5"/>
    <w:rsid w:val="2BA5428B"/>
    <w:rsid w:val="2BB715CA"/>
    <w:rsid w:val="2BC75882"/>
    <w:rsid w:val="2BCD5B74"/>
    <w:rsid w:val="2BDB0DA8"/>
    <w:rsid w:val="2BDC39B3"/>
    <w:rsid w:val="2BFA01BF"/>
    <w:rsid w:val="2C273881"/>
    <w:rsid w:val="2C3A2CF5"/>
    <w:rsid w:val="2C3A31BE"/>
    <w:rsid w:val="2C44040E"/>
    <w:rsid w:val="2C581FAF"/>
    <w:rsid w:val="2C5C1305"/>
    <w:rsid w:val="2C7D52BB"/>
    <w:rsid w:val="2C833350"/>
    <w:rsid w:val="2C8A5664"/>
    <w:rsid w:val="2C8F3602"/>
    <w:rsid w:val="2CBD3B38"/>
    <w:rsid w:val="2CCC10AE"/>
    <w:rsid w:val="2CD16CAB"/>
    <w:rsid w:val="2CD22096"/>
    <w:rsid w:val="2CD758D6"/>
    <w:rsid w:val="2CF11289"/>
    <w:rsid w:val="2CFB7746"/>
    <w:rsid w:val="2CFC3076"/>
    <w:rsid w:val="2D03015C"/>
    <w:rsid w:val="2D077C94"/>
    <w:rsid w:val="2D251C17"/>
    <w:rsid w:val="2D2F4F10"/>
    <w:rsid w:val="2D3C3863"/>
    <w:rsid w:val="2D4621F1"/>
    <w:rsid w:val="2D6056B2"/>
    <w:rsid w:val="2D6123E7"/>
    <w:rsid w:val="2D6D62D7"/>
    <w:rsid w:val="2D833F2A"/>
    <w:rsid w:val="2D903A40"/>
    <w:rsid w:val="2DBC5010"/>
    <w:rsid w:val="2DC309B2"/>
    <w:rsid w:val="2DC61175"/>
    <w:rsid w:val="2DCA1958"/>
    <w:rsid w:val="2DD4742A"/>
    <w:rsid w:val="2DE82A51"/>
    <w:rsid w:val="2DFD6C98"/>
    <w:rsid w:val="2E060439"/>
    <w:rsid w:val="2E224A29"/>
    <w:rsid w:val="2E264219"/>
    <w:rsid w:val="2E277338"/>
    <w:rsid w:val="2E2A1E67"/>
    <w:rsid w:val="2E354617"/>
    <w:rsid w:val="2E3C6D37"/>
    <w:rsid w:val="2E40129A"/>
    <w:rsid w:val="2E404070"/>
    <w:rsid w:val="2E4D47F3"/>
    <w:rsid w:val="2E5D216C"/>
    <w:rsid w:val="2E8453A1"/>
    <w:rsid w:val="2E86766B"/>
    <w:rsid w:val="2E915DE6"/>
    <w:rsid w:val="2E944D02"/>
    <w:rsid w:val="2EA007A5"/>
    <w:rsid w:val="2EAD73C1"/>
    <w:rsid w:val="2EBE70EE"/>
    <w:rsid w:val="2EC047C2"/>
    <w:rsid w:val="2EDB0A63"/>
    <w:rsid w:val="2EE90282"/>
    <w:rsid w:val="2EEE7BB6"/>
    <w:rsid w:val="2EFF7754"/>
    <w:rsid w:val="2F0A5201"/>
    <w:rsid w:val="2F141A26"/>
    <w:rsid w:val="2F16134C"/>
    <w:rsid w:val="2F1656D0"/>
    <w:rsid w:val="2F216436"/>
    <w:rsid w:val="2F3540B6"/>
    <w:rsid w:val="2F3860EF"/>
    <w:rsid w:val="2F3E24EE"/>
    <w:rsid w:val="2F6A70EC"/>
    <w:rsid w:val="2F701789"/>
    <w:rsid w:val="2F720337"/>
    <w:rsid w:val="2F777663"/>
    <w:rsid w:val="2F844918"/>
    <w:rsid w:val="2F865614"/>
    <w:rsid w:val="2F967B06"/>
    <w:rsid w:val="2F97281E"/>
    <w:rsid w:val="2FA015B8"/>
    <w:rsid w:val="2FA54893"/>
    <w:rsid w:val="2FB448E8"/>
    <w:rsid w:val="2FD275A5"/>
    <w:rsid w:val="2FD65800"/>
    <w:rsid w:val="2FE960EE"/>
    <w:rsid w:val="2FEB7EB7"/>
    <w:rsid w:val="2FEC6299"/>
    <w:rsid w:val="2FF24465"/>
    <w:rsid w:val="3022320A"/>
    <w:rsid w:val="303F2344"/>
    <w:rsid w:val="3055429A"/>
    <w:rsid w:val="305B324C"/>
    <w:rsid w:val="307D718E"/>
    <w:rsid w:val="3082593A"/>
    <w:rsid w:val="30867AF0"/>
    <w:rsid w:val="30C4042E"/>
    <w:rsid w:val="30E765C7"/>
    <w:rsid w:val="30E76731"/>
    <w:rsid w:val="30EB20A1"/>
    <w:rsid w:val="30FD3868"/>
    <w:rsid w:val="311C6A6C"/>
    <w:rsid w:val="31260690"/>
    <w:rsid w:val="314A3218"/>
    <w:rsid w:val="31583299"/>
    <w:rsid w:val="315A0569"/>
    <w:rsid w:val="316549D3"/>
    <w:rsid w:val="316E56AD"/>
    <w:rsid w:val="316F7BC7"/>
    <w:rsid w:val="317A1055"/>
    <w:rsid w:val="318A5788"/>
    <w:rsid w:val="319166FC"/>
    <w:rsid w:val="31942993"/>
    <w:rsid w:val="31AB766A"/>
    <w:rsid w:val="31AF431A"/>
    <w:rsid w:val="31B035AE"/>
    <w:rsid w:val="31D10ACC"/>
    <w:rsid w:val="31D846DC"/>
    <w:rsid w:val="31DC752F"/>
    <w:rsid w:val="31EC6746"/>
    <w:rsid w:val="31FB3A8C"/>
    <w:rsid w:val="321D2E60"/>
    <w:rsid w:val="321D50B5"/>
    <w:rsid w:val="32272217"/>
    <w:rsid w:val="32514C2C"/>
    <w:rsid w:val="325B460D"/>
    <w:rsid w:val="325B7D3B"/>
    <w:rsid w:val="32600BC8"/>
    <w:rsid w:val="32654451"/>
    <w:rsid w:val="326C4FDC"/>
    <w:rsid w:val="329E4D15"/>
    <w:rsid w:val="329F5FFA"/>
    <w:rsid w:val="32A47674"/>
    <w:rsid w:val="32A85F92"/>
    <w:rsid w:val="32A9469E"/>
    <w:rsid w:val="32C05270"/>
    <w:rsid w:val="32D614CC"/>
    <w:rsid w:val="32E35ED5"/>
    <w:rsid w:val="330A49B1"/>
    <w:rsid w:val="33114FF9"/>
    <w:rsid w:val="33305618"/>
    <w:rsid w:val="333B2F88"/>
    <w:rsid w:val="334C34F1"/>
    <w:rsid w:val="334D0A02"/>
    <w:rsid w:val="334F2836"/>
    <w:rsid w:val="335C6BC1"/>
    <w:rsid w:val="33645BE7"/>
    <w:rsid w:val="33651AF0"/>
    <w:rsid w:val="33697D6B"/>
    <w:rsid w:val="337A39E7"/>
    <w:rsid w:val="33993DA2"/>
    <w:rsid w:val="33B1363B"/>
    <w:rsid w:val="33B224BD"/>
    <w:rsid w:val="33B608E8"/>
    <w:rsid w:val="33B8234A"/>
    <w:rsid w:val="33C20B9B"/>
    <w:rsid w:val="33D60762"/>
    <w:rsid w:val="33DE77DD"/>
    <w:rsid w:val="33DF3764"/>
    <w:rsid w:val="33E6767D"/>
    <w:rsid w:val="33FA1C34"/>
    <w:rsid w:val="34004A2F"/>
    <w:rsid w:val="34010A8B"/>
    <w:rsid w:val="340110CD"/>
    <w:rsid w:val="34015C03"/>
    <w:rsid w:val="34154F57"/>
    <w:rsid w:val="34167D57"/>
    <w:rsid w:val="34310995"/>
    <w:rsid w:val="3438388F"/>
    <w:rsid w:val="345B3C6A"/>
    <w:rsid w:val="346E1CB8"/>
    <w:rsid w:val="347618C1"/>
    <w:rsid w:val="347D036F"/>
    <w:rsid w:val="34804AD2"/>
    <w:rsid w:val="348222CC"/>
    <w:rsid w:val="349D7CCA"/>
    <w:rsid w:val="34A27CAA"/>
    <w:rsid w:val="34B63F29"/>
    <w:rsid w:val="34BB59EC"/>
    <w:rsid w:val="34BF4161"/>
    <w:rsid w:val="34D33088"/>
    <w:rsid w:val="34E75B52"/>
    <w:rsid w:val="34F14791"/>
    <w:rsid w:val="35491B9D"/>
    <w:rsid w:val="35566044"/>
    <w:rsid w:val="35576113"/>
    <w:rsid w:val="3570454F"/>
    <w:rsid w:val="3577420A"/>
    <w:rsid w:val="3587554F"/>
    <w:rsid w:val="3596769B"/>
    <w:rsid w:val="35AD19F2"/>
    <w:rsid w:val="35AD1B88"/>
    <w:rsid w:val="35B90820"/>
    <w:rsid w:val="35D7517C"/>
    <w:rsid w:val="35E5670E"/>
    <w:rsid w:val="36193F72"/>
    <w:rsid w:val="36233B61"/>
    <w:rsid w:val="36585EB2"/>
    <w:rsid w:val="36623F21"/>
    <w:rsid w:val="36785DF2"/>
    <w:rsid w:val="367A2661"/>
    <w:rsid w:val="367B0A4F"/>
    <w:rsid w:val="36C21279"/>
    <w:rsid w:val="36C56033"/>
    <w:rsid w:val="36CA1931"/>
    <w:rsid w:val="36E830EC"/>
    <w:rsid w:val="370C48B6"/>
    <w:rsid w:val="371212EF"/>
    <w:rsid w:val="37143B1E"/>
    <w:rsid w:val="371734EE"/>
    <w:rsid w:val="37225F2E"/>
    <w:rsid w:val="372C2415"/>
    <w:rsid w:val="372F1537"/>
    <w:rsid w:val="374815A4"/>
    <w:rsid w:val="374A1567"/>
    <w:rsid w:val="37632FB8"/>
    <w:rsid w:val="376D472A"/>
    <w:rsid w:val="37836A72"/>
    <w:rsid w:val="37907F6B"/>
    <w:rsid w:val="37A3301B"/>
    <w:rsid w:val="37AB7402"/>
    <w:rsid w:val="37B0375A"/>
    <w:rsid w:val="37BC4367"/>
    <w:rsid w:val="37D80506"/>
    <w:rsid w:val="37D9545F"/>
    <w:rsid w:val="37E9413E"/>
    <w:rsid w:val="37F639C7"/>
    <w:rsid w:val="37F92BDD"/>
    <w:rsid w:val="37FE04BE"/>
    <w:rsid w:val="38264E1E"/>
    <w:rsid w:val="383A153E"/>
    <w:rsid w:val="38434C8A"/>
    <w:rsid w:val="3847789B"/>
    <w:rsid w:val="386433E1"/>
    <w:rsid w:val="38782486"/>
    <w:rsid w:val="38992EA6"/>
    <w:rsid w:val="389B4B8C"/>
    <w:rsid w:val="38A304D9"/>
    <w:rsid w:val="38AB4758"/>
    <w:rsid w:val="38C056FE"/>
    <w:rsid w:val="38C51380"/>
    <w:rsid w:val="38D24216"/>
    <w:rsid w:val="38E16989"/>
    <w:rsid w:val="38FC7A76"/>
    <w:rsid w:val="39021311"/>
    <w:rsid w:val="39115A73"/>
    <w:rsid w:val="391254E1"/>
    <w:rsid w:val="39155782"/>
    <w:rsid w:val="39167185"/>
    <w:rsid w:val="392127D3"/>
    <w:rsid w:val="39301974"/>
    <w:rsid w:val="39331172"/>
    <w:rsid w:val="39394F39"/>
    <w:rsid w:val="393F41FF"/>
    <w:rsid w:val="39402D36"/>
    <w:rsid w:val="39494E6C"/>
    <w:rsid w:val="395511E6"/>
    <w:rsid w:val="39572F64"/>
    <w:rsid w:val="395A3E21"/>
    <w:rsid w:val="398B3838"/>
    <w:rsid w:val="39B14E36"/>
    <w:rsid w:val="39B22AC2"/>
    <w:rsid w:val="39B321F4"/>
    <w:rsid w:val="39C90850"/>
    <w:rsid w:val="39DC2312"/>
    <w:rsid w:val="39E73BD9"/>
    <w:rsid w:val="39E840B4"/>
    <w:rsid w:val="39EC60EC"/>
    <w:rsid w:val="39F450D2"/>
    <w:rsid w:val="39F60581"/>
    <w:rsid w:val="39FB2ED4"/>
    <w:rsid w:val="39FF2420"/>
    <w:rsid w:val="3A0F1493"/>
    <w:rsid w:val="3A372599"/>
    <w:rsid w:val="3A3860B9"/>
    <w:rsid w:val="3A47400F"/>
    <w:rsid w:val="3A7A3D1F"/>
    <w:rsid w:val="3A8B57BC"/>
    <w:rsid w:val="3A9008B8"/>
    <w:rsid w:val="3A9E6356"/>
    <w:rsid w:val="3AB40CE5"/>
    <w:rsid w:val="3AB7429B"/>
    <w:rsid w:val="3AB9262A"/>
    <w:rsid w:val="3AC4494F"/>
    <w:rsid w:val="3ACC3984"/>
    <w:rsid w:val="3ADB3E3D"/>
    <w:rsid w:val="3AEA469B"/>
    <w:rsid w:val="3AEC2951"/>
    <w:rsid w:val="3AF35F19"/>
    <w:rsid w:val="3AF842C9"/>
    <w:rsid w:val="3B0C0D8E"/>
    <w:rsid w:val="3B612418"/>
    <w:rsid w:val="3B6B7C8D"/>
    <w:rsid w:val="3B9B0CD9"/>
    <w:rsid w:val="3B9B33C9"/>
    <w:rsid w:val="3BB173DA"/>
    <w:rsid w:val="3BBC73DE"/>
    <w:rsid w:val="3BCE79B7"/>
    <w:rsid w:val="3BE40103"/>
    <w:rsid w:val="3BEB57D5"/>
    <w:rsid w:val="3BF35DA6"/>
    <w:rsid w:val="3BFE3F9C"/>
    <w:rsid w:val="3C0359C5"/>
    <w:rsid w:val="3C08732D"/>
    <w:rsid w:val="3C2023F4"/>
    <w:rsid w:val="3C361998"/>
    <w:rsid w:val="3C392F24"/>
    <w:rsid w:val="3C4C637B"/>
    <w:rsid w:val="3C5343DC"/>
    <w:rsid w:val="3C5B1900"/>
    <w:rsid w:val="3C8F6C51"/>
    <w:rsid w:val="3C944D4D"/>
    <w:rsid w:val="3C9A3B29"/>
    <w:rsid w:val="3C9B2DA9"/>
    <w:rsid w:val="3C9E7A63"/>
    <w:rsid w:val="3CA059A9"/>
    <w:rsid w:val="3CA90BBB"/>
    <w:rsid w:val="3CB4151A"/>
    <w:rsid w:val="3CB908C6"/>
    <w:rsid w:val="3CBC4334"/>
    <w:rsid w:val="3CBD2F26"/>
    <w:rsid w:val="3CCC74BE"/>
    <w:rsid w:val="3CE22236"/>
    <w:rsid w:val="3CE60AC3"/>
    <w:rsid w:val="3CE96733"/>
    <w:rsid w:val="3CEC6252"/>
    <w:rsid w:val="3D0D3955"/>
    <w:rsid w:val="3D1A6FEC"/>
    <w:rsid w:val="3D2B0305"/>
    <w:rsid w:val="3D3B706A"/>
    <w:rsid w:val="3D4A3C10"/>
    <w:rsid w:val="3D56688C"/>
    <w:rsid w:val="3D641D26"/>
    <w:rsid w:val="3D6E5D4F"/>
    <w:rsid w:val="3D89276A"/>
    <w:rsid w:val="3D8E5F99"/>
    <w:rsid w:val="3D9447C3"/>
    <w:rsid w:val="3D9D778F"/>
    <w:rsid w:val="3DA04310"/>
    <w:rsid w:val="3DD23A15"/>
    <w:rsid w:val="3DD268DE"/>
    <w:rsid w:val="3DDB2643"/>
    <w:rsid w:val="3DDE61AF"/>
    <w:rsid w:val="3DE220F7"/>
    <w:rsid w:val="3DFC3DFB"/>
    <w:rsid w:val="3E0B4F67"/>
    <w:rsid w:val="3E112B26"/>
    <w:rsid w:val="3E193E7C"/>
    <w:rsid w:val="3E271E36"/>
    <w:rsid w:val="3E3E6E16"/>
    <w:rsid w:val="3E466A17"/>
    <w:rsid w:val="3E71624D"/>
    <w:rsid w:val="3E813DC2"/>
    <w:rsid w:val="3E816BED"/>
    <w:rsid w:val="3EA75D67"/>
    <w:rsid w:val="3EC57F78"/>
    <w:rsid w:val="3EC82A24"/>
    <w:rsid w:val="3EEF5E03"/>
    <w:rsid w:val="3EFB1C32"/>
    <w:rsid w:val="3EFD4E97"/>
    <w:rsid w:val="3F081B26"/>
    <w:rsid w:val="3F250373"/>
    <w:rsid w:val="3F2C3E62"/>
    <w:rsid w:val="3F317AFF"/>
    <w:rsid w:val="3F360A39"/>
    <w:rsid w:val="3F390155"/>
    <w:rsid w:val="3F424CDF"/>
    <w:rsid w:val="3F61333C"/>
    <w:rsid w:val="3F7E0376"/>
    <w:rsid w:val="3F8026BC"/>
    <w:rsid w:val="3F8150BB"/>
    <w:rsid w:val="3F862D56"/>
    <w:rsid w:val="3F8A2BAD"/>
    <w:rsid w:val="3F973544"/>
    <w:rsid w:val="3F993F3C"/>
    <w:rsid w:val="3FA15E4F"/>
    <w:rsid w:val="3FA239AA"/>
    <w:rsid w:val="3FB435B8"/>
    <w:rsid w:val="3FC83FCD"/>
    <w:rsid w:val="3FC90911"/>
    <w:rsid w:val="3FDF615C"/>
    <w:rsid w:val="3FEF1CAB"/>
    <w:rsid w:val="3FF97A64"/>
    <w:rsid w:val="400557AE"/>
    <w:rsid w:val="400E2789"/>
    <w:rsid w:val="40144457"/>
    <w:rsid w:val="402A2611"/>
    <w:rsid w:val="40330CF7"/>
    <w:rsid w:val="4044030D"/>
    <w:rsid w:val="404C1FD4"/>
    <w:rsid w:val="40546C11"/>
    <w:rsid w:val="406A007C"/>
    <w:rsid w:val="407456DC"/>
    <w:rsid w:val="40855C6D"/>
    <w:rsid w:val="408B4C81"/>
    <w:rsid w:val="40A57C7B"/>
    <w:rsid w:val="40A76081"/>
    <w:rsid w:val="40AA22B4"/>
    <w:rsid w:val="40AD05E6"/>
    <w:rsid w:val="40B75F3F"/>
    <w:rsid w:val="40C3420F"/>
    <w:rsid w:val="40E22017"/>
    <w:rsid w:val="40E42262"/>
    <w:rsid w:val="40F32671"/>
    <w:rsid w:val="40F860FC"/>
    <w:rsid w:val="411D0A90"/>
    <w:rsid w:val="411D1037"/>
    <w:rsid w:val="411F01AD"/>
    <w:rsid w:val="415D4E14"/>
    <w:rsid w:val="415F6936"/>
    <w:rsid w:val="41692CA5"/>
    <w:rsid w:val="416D7003"/>
    <w:rsid w:val="417C331E"/>
    <w:rsid w:val="41912611"/>
    <w:rsid w:val="41996E55"/>
    <w:rsid w:val="41A50CFB"/>
    <w:rsid w:val="41C00CAC"/>
    <w:rsid w:val="41C20510"/>
    <w:rsid w:val="41D879A0"/>
    <w:rsid w:val="41DC3BB0"/>
    <w:rsid w:val="41E86B8A"/>
    <w:rsid w:val="41FD7103"/>
    <w:rsid w:val="4200607F"/>
    <w:rsid w:val="420849F0"/>
    <w:rsid w:val="420E286E"/>
    <w:rsid w:val="420F79CD"/>
    <w:rsid w:val="42141793"/>
    <w:rsid w:val="42166C2D"/>
    <w:rsid w:val="421D7764"/>
    <w:rsid w:val="42252667"/>
    <w:rsid w:val="4240086D"/>
    <w:rsid w:val="425C1679"/>
    <w:rsid w:val="42606E34"/>
    <w:rsid w:val="426B3FE8"/>
    <w:rsid w:val="42700E1C"/>
    <w:rsid w:val="427A0450"/>
    <w:rsid w:val="42814345"/>
    <w:rsid w:val="428F67C5"/>
    <w:rsid w:val="42C64352"/>
    <w:rsid w:val="42D47FEB"/>
    <w:rsid w:val="42EC6640"/>
    <w:rsid w:val="42F41581"/>
    <w:rsid w:val="42F66992"/>
    <w:rsid w:val="42FF5A92"/>
    <w:rsid w:val="431D3417"/>
    <w:rsid w:val="431F047F"/>
    <w:rsid w:val="431F76CE"/>
    <w:rsid w:val="432873DC"/>
    <w:rsid w:val="433A7033"/>
    <w:rsid w:val="433C6128"/>
    <w:rsid w:val="434261FD"/>
    <w:rsid w:val="43433BAD"/>
    <w:rsid w:val="43525CCE"/>
    <w:rsid w:val="436754E9"/>
    <w:rsid w:val="436E7B41"/>
    <w:rsid w:val="4384725D"/>
    <w:rsid w:val="438551E0"/>
    <w:rsid w:val="43947FE8"/>
    <w:rsid w:val="43A3666E"/>
    <w:rsid w:val="43B41886"/>
    <w:rsid w:val="43BA00D1"/>
    <w:rsid w:val="43C17B81"/>
    <w:rsid w:val="43CA0DD1"/>
    <w:rsid w:val="43CD538B"/>
    <w:rsid w:val="43D00252"/>
    <w:rsid w:val="43D22327"/>
    <w:rsid w:val="43D459E3"/>
    <w:rsid w:val="441B5C03"/>
    <w:rsid w:val="4423534D"/>
    <w:rsid w:val="44285CAE"/>
    <w:rsid w:val="44312190"/>
    <w:rsid w:val="443C1B39"/>
    <w:rsid w:val="443C6ED5"/>
    <w:rsid w:val="44484BA4"/>
    <w:rsid w:val="445824DD"/>
    <w:rsid w:val="446A5261"/>
    <w:rsid w:val="44747C49"/>
    <w:rsid w:val="44775F7F"/>
    <w:rsid w:val="449A3AE6"/>
    <w:rsid w:val="449A70CF"/>
    <w:rsid w:val="44B02215"/>
    <w:rsid w:val="44C10194"/>
    <w:rsid w:val="44CF5643"/>
    <w:rsid w:val="44D62598"/>
    <w:rsid w:val="44E46F35"/>
    <w:rsid w:val="44E85963"/>
    <w:rsid w:val="44F33559"/>
    <w:rsid w:val="44FB3D42"/>
    <w:rsid w:val="44FF2FCB"/>
    <w:rsid w:val="45034A8E"/>
    <w:rsid w:val="450A0B96"/>
    <w:rsid w:val="450A5E73"/>
    <w:rsid w:val="450D6DA2"/>
    <w:rsid w:val="451A6A9E"/>
    <w:rsid w:val="45257A15"/>
    <w:rsid w:val="453A2426"/>
    <w:rsid w:val="455541E7"/>
    <w:rsid w:val="45616F6C"/>
    <w:rsid w:val="458E69D9"/>
    <w:rsid w:val="4597371D"/>
    <w:rsid w:val="45AA0775"/>
    <w:rsid w:val="45AF1A40"/>
    <w:rsid w:val="45B85CBB"/>
    <w:rsid w:val="45BA6BCE"/>
    <w:rsid w:val="45BE261D"/>
    <w:rsid w:val="45D32957"/>
    <w:rsid w:val="45D416E5"/>
    <w:rsid w:val="45E50FD4"/>
    <w:rsid w:val="45E65FDD"/>
    <w:rsid w:val="46032BB2"/>
    <w:rsid w:val="460E0FD6"/>
    <w:rsid w:val="46244946"/>
    <w:rsid w:val="463A7BFD"/>
    <w:rsid w:val="463F10FE"/>
    <w:rsid w:val="46473ECF"/>
    <w:rsid w:val="46527493"/>
    <w:rsid w:val="46735C3C"/>
    <w:rsid w:val="468B6B6B"/>
    <w:rsid w:val="46931B0F"/>
    <w:rsid w:val="46945113"/>
    <w:rsid w:val="46996EBA"/>
    <w:rsid w:val="46AF4B86"/>
    <w:rsid w:val="46B634CD"/>
    <w:rsid w:val="46BF4D69"/>
    <w:rsid w:val="46C01740"/>
    <w:rsid w:val="46FD6682"/>
    <w:rsid w:val="47485FF3"/>
    <w:rsid w:val="474B2F50"/>
    <w:rsid w:val="474F608B"/>
    <w:rsid w:val="47512FE7"/>
    <w:rsid w:val="47513B3E"/>
    <w:rsid w:val="475A0377"/>
    <w:rsid w:val="478D3695"/>
    <w:rsid w:val="479C0485"/>
    <w:rsid w:val="47D44E80"/>
    <w:rsid w:val="47E27BFA"/>
    <w:rsid w:val="47E413CB"/>
    <w:rsid w:val="47ED13B6"/>
    <w:rsid w:val="47FD5475"/>
    <w:rsid w:val="47FE1B72"/>
    <w:rsid w:val="48082A21"/>
    <w:rsid w:val="483516B5"/>
    <w:rsid w:val="483B548B"/>
    <w:rsid w:val="48671B77"/>
    <w:rsid w:val="488C66FF"/>
    <w:rsid w:val="48A1316F"/>
    <w:rsid w:val="48AD1A1D"/>
    <w:rsid w:val="48B54FB6"/>
    <w:rsid w:val="48BA6497"/>
    <w:rsid w:val="48C96A61"/>
    <w:rsid w:val="491C7047"/>
    <w:rsid w:val="492127F2"/>
    <w:rsid w:val="49233BA0"/>
    <w:rsid w:val="49323D61"/>
    <w:rsid w:val="493A3257"/>
    <w:rsid w:val="49753105"/>
    <w:rsid w:val="4989165B"/>
    <w:rsid w:val="499208FE"/>
    <w:rsid w:val="499F5B19"/>
    <w:rsid w:val="49AE3A67"/>
    <w:rsid w:val="49B3506A"/>
    <w:rsid w:val="49B42FA5"/>
    <w:rsid w:val="49BF3310"/>
    <w:rsid w:val="49C3301C"/>
    <w:rsid w:val="49C55103"/>
    <w:rsid w:val="49D34016"/>
    <w:rsid w:val="49EC0984"/>
    <w:rsid w:val="49EF01AD"/>
    <w:rsid w:val="49F5219E"/>
    <w:rsid w:val="4A196E94"/>
    <w:rsid w:val="4A240A5F"/>
    <w:rsid w:val="4A2D6F67"/>
    <w:rsid w:val="4A54640E"/>
    <w:rsid w:val="4A5855E1"/>
    <w:rsid w:val="4A58674F"/>
    <w:rsid w:val="4A5B10D1"/>
    <w:rsid w:val="4A8232A7"/>
    <w:rsid w:val="4A9E5CEC"/>
    <w:rsid w:val="4AA21271"/>
    <w:rsid w:val="4AB11B5A"/>
    <w:rsid w:val="4AB3286E"/>
    <w:rsid w:val="4ABD2170"/>
    <w:rsid w:val="4AC060C9"/>
    <w:rsid w:val="4ACC5796"/>
    <w:rsid w:val="4ADC4D89"/>
    <w:rsid w:val="4AE44E29"/>
    <w:rsid w:val="4AE66436"/>
    <w:rsid w:val="4AEA4D51"/>
    <w:rsid w:val="4B074485"/>
    <w:rsid w:val="4B0D1682"/>
    <w:rsid w:val="4B0F1C03"/>
    <w:rsid w:val="4B157249"/>
    <w:rsid w:val="4B1852D1"/>
    <w:rsid w:val="4B19655B"/>
    <w:rsid w:val="4B211BA2"/>
    <w:rsid w:val="4B21737D"/>
    <w:rsid w:val="4B57336A"/>
    <w:rsid w:val="4B5C60D7"/>
    <w:rsid w:val="4B5E00FF"/>
    <w:rsid w:val="4B642B54"/>
    <w:rsid w:val="4B696DFE"/>
    <w:rsid w:val="4B6C64D4"/>
    <w:rsid w:val="4B841DA6"/>
    <w:rsid w:val="4B967453"/>
    <w:rsid w:val="4B9D174A"/>
    <w:rsid w:val="4B9D7124"/>
    <w:rsid w:val="4B9F7C09"/>
    <w:rsid w:val="4BA72A4B"/>
    <w:rsid w:val="4BEC23E6"/>
    <w:rsid w:val="4BF84347"/>
    <w:rsid w:val="4BFB420C"/>
    <w:rsid w:val="4C0D1B8E"/>
    <w:rsid w:val="4C196C81"/>
    <w:rsid w:val="4C1D3FF4"/>
    <w:rsid w:val="4C21400A"/>
    <w:rsid w:val="4C2709AF"/>
    <w:rsid w:val="4C2D12C8"/>
    <w:rsid w:val="4C3470BE"/>
    <w:rsid w:val="4C3630BC"/>
    <w:rsid w:val="4C3B418E"/>
    <w:rsid w:val="4C404BAB"/>
    <w:rsid w:val="4C605FE7"/>
    <w:rsid w:val="4C7218FD"/>
    <w:rsid w:val="4C7C51DB"/>
    <w:rsid w:val="4C9B2BDC"/>
    <w:rsid w:val="4CB26C5E"/>
    <w:rsid w:val="4CBF5172"/>
    <w:rsid w:val="4CC43F88"/>
    <w:rsid w:val="4CCF08A7"/>
    <w:rsid w:val="4CD01370"/>
    <w:rsid w:val="4CE93EF6"/>
    <w:rsid w:val="4CF15327"/>
    <w:rsid w:val="4D093687"/>
    <w:rsid w:val="4D0F4074"/>
    <w:rsid w:val="4D3D4541"/>
    <w:rsid w:val="4D4D6B64"/>
    <w:rsid w:val="4D5A63F9"/>
    <w:rsid w:val="4D690FF9"/>
    <w:rsid w:val="4D692228"/>
    <w:rsid w:val="4D6A47F7"/>
    <w:rsid w:val="4D705146"/>
    <w:rsid w:val="4D787710"/>
    <w:rsid w:val="4D825EB2"/>
    <w:rsid w:val="4DA12957"/>
    <w:rsid w:val="4DBF5EC5"/>
    <w:rsid w:val="4DDC3466"/>
    <w:rsid w:val="4DE8715C"/>
    <w:rsid w:val="4DEC4FCB"/>
    <w:rsid w:val="4DF7637B"/>
    <w:rsid w:val="4DFD6B70"/>
    <w:rsid w:val="4DFF63B8"/>
    <w:rsid w:val="4E0C2831"/>
    <w:rsid w:val="4E371C57"/>
    <w:rsid w:val="4E3A6B73"/>
    <w:rsid w:val="4E554CB3"/>
    <w:rsid w:val="4E5F0E50"/>
    <w:rsid w:val="4E86165D"/>
    <w:rsid w:val="4E9B22F7"/>
    <w:rsid w:val="4E9D1C34"/>
    <w:rsid w:val="4EB319E6"/>
    <w:rsid w:val="4EB73DDA"/>
    <w:rsid w:val="4EC70E6B"/>
    <w:rsid w:val="4EC8589B"/>
    <w:rsid w:val="4ECE4923"/>
    <w:rsid w:val="4EEC2394"/>
    <w:rsid w:val="4F006301"/>
    <w:rsid w:val="4F1176B6"/>
    <w:rsid w:val="4F1A3656"/>
    <w:rsid w:val="4F283DE0"/>
    <w:rsid w:val="4F2D3947"/>
    <w:rsid w:val="4F317044"/>
    <w:rsid w:val="4F461619"/>
    <w:rsid w:val="4F4D698E"/>
    <w:rsid w:val="4F6C2756"/>
    <w:rsid w:val="4F7F10B5"/>
    <w:rsid w:val="4F9472CE"/>
    <w:rsid w:val="4F981706"/>
    <w:rsid w:val="4FBC01F9"/>
    <w:rsid w:val="4FC3311D"/>
    <w:rsid w:val="4FD40C20"/>
    <w:rsid w:val="4FE40D54"/>
    <w:rsid w:val="4FEA30BD"/>
    <w:rsid w:val="500029FC"/>
    <w:rsid w:val="50074618"/>
    <w:rsid w:val="505234FB"/>
    <w:rsid w:val="506F13DE"/>
    <w:rsid w:val="50735B0A"/>
    <w:rsid w:val="50747C41"/>
    <w:rsid w:val="507505E3"/>
    <w:rsid w:val="50E566A2"/>
    <w:rsid w:val="50ED313E"/>
    <w:rsid w:val="50F64A6C"/>
    <w:rsid w:val="50FC02BC"/>
    <w:rsid w:val="51074F22"/>
    <w:rsid w:val="512D3C78"/>
    <w:rsid w:val="5150222D"/>
    <w:rsid w:val="515C5561"/>
    <w:rsid w:val="5164355F"/>
    <w:rsid w:val="516748B0"/>
    <w:rsid w:val="5169518A"/>
    <w:rsid w:val="51696F86"/>
    <w:rsid w:val="51744A82"/>
    <w:rsid w:val="518337E9"/>
    <w:rsid w:val="519F3DEB"/>
    <w:rsid w:val="51B0533A"/>
    <w:rsid w:val="51C87DDB"/>
    <w:rsid w:val="51C92212"/>
    <w:rsid w:val="51D53F27"/>
    <w:rsid w:val="51DE4CE8"/>
    <w:rsid w:val="52112519"/>
    <w:rsid w:val="52164E53"/>
    <w:rsid w:val="52182201"/>
    <w:rsid w:val="52184504"/>
    <w:rsid w:val="525231B5"/>
    <w:rsid w:val="526A6D52"/>
    <w:rsid w:val="526A7CA8"/>
    <w:rsid w:val="52874DA2"/>
    <w:rsid w:val="52A01283"/>
    <w:rsid w:val="52AE2955"/>
    <w:rsid w:val="52AF3F52"/>
    <w:rsid w:val="52BA59E0"/>
    <w:rsid w:val="52D85D96"/>
    <w:rsid w:val="52D93E92"/>
    <w:rsid w:val="52DF0556"/>
    <w:rsid w:val="52FF5957"/>
    <w:rsid w:val="53093721"/>
    <w:rsid w:val="5318111B"/>
    <w:rsid w:val="532C7AF5"/>
    <w:rsid w:val="533337E9"/>
    <w:rsid w:val="533956F9"/>
    <w:rsid w:val="53507326"/>
    <w:rsid w:val="535462C0"/>
    <w:rsid w:val="537104B7"/>
    <w:rsid w:val="53790FFE"/>
    <w:rsid w:val="537F1556"/>
    <w:rsid w:val="538341F6"/>
    <w:rsid w:val="5383576F"/>
    <w:rsid w:val="538C3DD8"/>
    <w:rsid w:val="539B7C22"/>
    <w:rsid w:val="53A36374"/>
    <w:rsid w:val="53A36D12"/>
    <w:rsid w:val="53AD6696"/>
    <w:rsid w:val="53B018BC"/>
    <w:rsid w:val="53BD4B38"/>
    <w:rsid w:val="53CB1BDE"/>
    <w:rsid w:val="53CD6439"/>
    <w:rsid w:val="53D153D0"/>
    <w:rsid w:val="53F32CCF"/>
    <w:rsid w:val="54486CAD"/>
    <w:rsid w:val="54546D41"/>
    <w:rsid w:val="54621381"/>
    <w:rsid w:val="546242E4"/>
    <w:rsid w:val="54650C28"/>
    <w:rsid w:val="54652848"/>
    <w:rsid w:val="54723007"/>
    <w:rsid w:val="54743434"/>
    <w:rsid w:val="547B6F13"/>
    <w:rsid w:val="547C63EA"/>
    <w:rsid w:val="5497735B"/>
    <w:rsid w:val="54B424A7"/>
    <w:rsid w:val="54B957F1"/>
    <w:rsid w:val="54BA4114"/>
    <w:rsid w:val="54BE5622"/>
    <w:rsid w:val="54C846D6"/>
    <w:rsid w:val="54F531AF"/>
    <w:rsid w:val="54F91933"/>
    <w:rsid w:val="55174492"/>
    <w:rsid w:val="552560EE"/>
    <w:rsid w:val="554904CA"/>
    <w:rsid w:val="554B3357"/>
    <w:rsid w:val="555A2A5F"/>
    <w:rsid w:val="55847630"/>
    <w:rsid w:val="5585770B"/>
    <w:rsid w:val="559E4CDA"/>
    <w:rsid w:val="55A2189A"/>
    <w:rsid w:val="55AA32B7"/>
    <w:rsid w:val="55BE5E77"/>
    <w:rsid w:val="55BF0453"/>
    <w:rsid w:val="55C27CE5"/>
    <w:rsid w:val="55CD71D4"/>
    <w:rsid w:val="55D405B2"/>
    <w:rsid w:val="55E23522"/>
    <w:rsid w:val="5607336D"/>
    <w:rsid w:val="561003C6"/>
    <w:rsid w:val="561D742E"/>
    <w:rsid w:val="563462BB"/>
    <w:rsid w:val="566C23E8"/>
    <w:rsid w:val="567A48C6"/>
    <w:rsid w:val="567D41CF"/>
    <w:rsid w:val="568764C8"/>
    <w:rsid w:val="56964F49"/>
    <w:rsid w:val="569857C1"/>
    <w:rsid w:val="569D72FF"/>
    <w:rsid w:val="56BF5921"/>
    <w:rsid w:val="56D4776D"/>
    <w:rsid w:val="56DE6143"/>
    <w:rsid w:val="56E50902"/>
    <w:rsid w:val="57050E45"/>
    <w:rsid w:val="572761B8"/>
    <w:rsid w:val="5729611F"/>
    <w:rsid w:val="572E7E25"/>
    <w:rsid w:val="573B19E7"/>
    <w:rsid w:val="57502E96"/>
    <w:rsid w:val="576379ED"/>
    <w:rsid w:val="576D4BCE"/>
    <w:rsid w:val="576E0CC0"/>
    <w:rsid w:val="576F31FA"/>
    <w:rsid w:val="57783AFC"/>
    <w:rsid w:val="577D5E94"/>
    <w:rsid w:val="577E4800"/>
    <w:rsid w:val="57972433"/>
    <w:rsid w:val="57CC2B2E"/>
    <w:rsid w:val="58113F94"/>
    <w:rsid w:val="58242247"/>
    <w:rsid w:val="582D0DDC"/>
    <w:rsid w:val="58323E57"/>
    <w:rsid w:val="5833639A"/>
    <w:rsid w:val="58442B3B"/>
    <w:rsid w:val="5845188A"/>
    <w:rsid w:val="584A7134"/>
    <w:rsid w:val="584B4CCC"/>
    <w:rsid w:val="58587C83"/>
    <w:rsid w:val="585F19B7"/>
    <w:rsid w:val="58605C58"/>
    <w:rsid w:val="586F59F9"/>
    <w:rsid w:val="58755159"/>
    <w:rsid w:val="58890001"/>
    <w:rsid w:val="58936933"/>
    <w:rsid w:val="58A002F4"/>
    <w:rsid w:val="58B07CAE"/>
    <w:rsid w:val="58B236FB"/>
    <w:rsid w:val="58CC7970"/>
    <w:rsid w:val="58D12E20"/>
    <w:rsid w:val="58DA272E"/>
    <w:rsid w:val="58DB06ED"/>
    <w:rsid w:val="58E6358B"/>
    <w:rsid w:val="58F95845"/>
    <w:rsid w:val="58F963D1"/>
    <w:rsid w:val="5901562A"/>
    <w:rsid w:val="5904498B"/>
    <w:rsid w:val="591642EA"/>
    <w:rsid w:val="59197E63"/>
    <w:rsid w:val="59245D19"/>
    <w:rsid w:val="593D3EE3"/>
    <w:rsid w:val="593F3E95"/>
    <w:rsid w:val="59415AB9"/>
    <w:rsid w:val="59526F86"/>
    <w:rsid w:val="595E4A1F"/>
    <w:rsid w:val="59835EF4"/>
    <w:rsid w:val="59A37EC4"/>
    <w:rsid w:val="59B55AEF"/>
    <w:rsid w:val="59B63202"/>
    <w:rsid w:val="59B96C46"/>
    <w:rsid w:val="59BB622D"/>
    <w:rsid w:val="59C64B7A"/>
    <w:rsid w:val="59CA5EE9"/>
    <w:rsid w:val="59DD1D52"/>
    <w:rsid w:val="5A0163CC"/>
    <w:rsid w:val="5A1C158E"/>
    <w:rsid w:val="5A1F7522"/>
    <w:rsid w:val="5A2332E7"/>
    <w:rsid w:val="5A2C52FF"/>
    <w:rsid w:val="5A300049"/>
    <w:rsid w:val="5A303D33"/>
    <w:rsid w:val="5A3D5656"/>
    <w:rsid w:val="5A440F32"/>
    <w:rsid w:val="5A593164"/>
    <w:rsid w:val="5A5C07C7"/>
    <w:rsid w:val="5A620585"/>
    <w:rsid w:val="5A6D5E21"/>
    <w:rsid w:val="5A8D2C21"/>
    <w:rsid w:val="5A9250FB"/>
    <w:rsid w:val="5A987877"/>
    <w:rsid w:val="5A9D2F1E"/>
    <w:rsid w:val="5AAC3DE7"/>
    <w:rsid w:val="5AC22871"/>
    <w:rsid w:val="5AC6708E"/>
    <w:rsid w:val="5AF42FA6"/>
    <w:rsid w:val="5B145EE6"/>
    <w:rsid w:val="5B163110"/>
    <w:rsid w:val="5B180CE7"/>
    <w:rsid w:val="5B1F5820"/>
    <w:rsid w:val="5B2168F9"/>
    <w:rsid w:val="5B22365D"/>
    <w:rsid w:val="5B251DCB"/>
    <w:rsid w:val="5B40281C"/>
    <w:rsid w:val="5B4A0572"/>
    <w:rsid w:val="5B4F46AD"/>
    <w:rsid w:val="5B6E494D"/>
    <w:rsid w:val="5B6F49FB"/>
    <w:rsid w:val="5B790CB3"/>
    <w:rsid w:val="5B891693"/>
    <w:rsid w:val="5BA73E75"/>
    <w:rsid w:val="5BAA6FA2"/>
    <w:rsid w:val="5BC77623"/>
    <w:rsid w:val="5BCA676C"/>
    <w:rsid w:val="5BEF0C78"/>
    <w:rsid w:val="5BF57423"/>
    <w:rsid w:val="5C0363E4"/>
    <w:rsid w:val="5C0A321F"/>
    <w:rsid w:val="5C0A7BF9"/>
    <w:rsid w:val="5C126605"/>
    <w:rsid w:val="5C2520FD"/>
    <w:rsid w:val="5C3A405D"/>
    <w:rsid w:val="5C651F33"/>
    <w:rsid w:val="5C7D7C80"/>
    <w:rsid w:val="5C822BE8"/>
    <w:rsid w:val="5C8A751A"/>
    <w:rsid w:val="5C982A2A"/>
    <w:rsid w:val="5CA6192F"/>
    <w:rsid w:val="5CE35800"/>
    <w:rsid w:val="5CEC6A82"/>
    <w:rsid w:val="5CFB1122"/>
    <w:rsid w:val="5D001C3F"/>
    <w:rsid w:val="5D090456"/>
    <w:rsid w:val="5D13049B"/>
    <w:rsid w:val="5D136D83"/>
    <w:rsid w:val="5D1F6B7F"/>
    <w:rsid w:val="5D2156CF"/>
    <w:rsid w:val="5D343BD9"/>
    <w:rsid w:val="5D3862F4"/>
    <w:rsid w:val="5D604141"/>
    <w:rsid w:val="5D653F9D"/>
    <w:rsid w:val="5D737AA3"/>
    <w:rsid w:val="5D822DD9"/>
    <w:rsid w:val="5DAB28DF"/>
    <w:rsid w:val="5DB77379"/>
    <w:rsid w:val="5DCE0788"/>
    <w:rsid w:val="5DE133F6"/>
    <w:rsid w:val="5E024F24"/>
    <w:rsid w:val="5E1004F2"/>
    <w:rsid w:val="5E10632C"/>
    <w:rsid w:val="5E14256B"/>
    <w:rsid w:val="5E1F5F09"/>
    <w:rsid w:val="5E2230C4"/>
    <w:rsid w:val="5E287669"/>
    <w:rsid w:val="5E321A65"/>
    <w:rsid w:val="5E326340"/>
    <w:rsid w:val="5E4844E3"/>
    <w:rsid w:val="5E4D0E46"/>
    <w:rsid w:val="5E52509A"/>
    <w:rsid w:val="5E655514"/>
    <w:rsid w:val="5E687FAA"/>
    <w:rsid w:val="5E692D20"/>
    <w:rsid w:val="5E6A20CA"/>
    <w:rsid w:val="5E7814AD"/>
    <w:rsid w:val="5E9050F9"/>
    <w:rsid w:val="5ED95D44"/>
    <w:rsid w:val="5EE67881"/>
    <w:rsid w:val="5EF26586"/>
    <w:rsid w:val="5F060F1D"/>
    <w:rsid w:val="5F087DDE"/>
    <w:rsid w:val="5F2C42D6"/>
    <w:rsid w:val="5F574B45"/>
    <w:rsid w:val="5F610074"/>
    <w:rsid w:val="5F661656"/>
    <w:rsid w:val="5F6E67AA"/>
    <w:rsid w:val="5F9A53FE"/>
    <w:rsid w:val="5FA802FC"/>
    <w:rsid w:val="5FAA0A08"/>
    <w:rsid w:val="5FD2420C"/>
    <w:rsid w:val="5FDF2F86"/>
    <w:rsid w:val="5FEE5700"/>
    <w:rsid w:val="5FF54F11"/>
    <w:rsid w:val="600A5E09"/>
    <w:rsid w:val="601063F8"/>
    <w:rsid w:val="601F7276"/>
    <w:rsid w:val="602F1445"/>
    <w:rsid w:val="603765CD"/>
    <w:rsid w:val="603F0932"/>
    <w:rsid w:val="604B352A"/>
    <w:rsid w:val="60680811"/>
    <w:rsid w:val="60682223"/>
    <w:rsid w:val="6087429B"/>
    <w:rsid w:val="60881E20"/>
    <w:rsid w:val="608B00F0"/>
    <w:rsid w:val="60BF6024"/>
    <w:rsid w:val="60C35A3F"/>
    <w:rsid w:val="60E5363F"/>
    <w:rsid w:val="60ED3366"/>
    <w:rsid w:val="60F30814"/>
    <w:rsid w:val="60F610A4"/>
    <w:rsid w:val="6103191A"/>
    <w:rsid w:val="613847DA"/>
    <w:rsid w:val="61442588"/>
    <w:rsid w:val="614E05C2"/>
    <w:rsid w:val="61506B4C"/>
    <w:rsid w:val="61603EBB"/>
    <w:rsid w:val="617E37DB"/>
    <w:rsid w:val="61827A80"/>
    <w:rsid w:val="61834344"/>
    <w:rsid w:val="618C433A"/>
    <w:rsid w:val="61950199"/>
    <w:rsid w:val="61A65D3F"/>
    <w:rsid w:val="61B656B7"/>
    <w:rsid w:val="61CB3255"/>
    <w:rsid w:val="61D678C9"/>
    <w:rsid w:val="61EE0249"/>
    <w:rsid w:val="61FF038E"/>
    <w:rsid w:val="620440CE"/>
    <w:rsid w:val="62194133"/>
    <w:rsid w:val="621A36F3"/>
    <w:rsid w:val="62234F72"/>
    <w:rsid w:val="622F6635"/>
    <w:rsid w:val="624D5066"/>
    <w:rsid w:val="627078B1"/>
    <w:rsid w:val="62747608"/>
    <w:rsid w:val="62765562"/>
    <w:rsid w:val="629A154A"/>
    <w:rsid w:val="629F2E11"/>
    <w:rsid w:val="62AE6432"/>
    <w:rsid w:val="62D1054E"/>
    <w:rsid w:val="62D97D1E"/>
    <w:rsid w:val="62F363CA"/>
    <w:rsid w:val="630803F6"/>
    <w:rsid w:val="63170D05"/>
    <w:rsid w:val="63233F41"/>
    <w:rsid w:val="632C515E"/>
    <w:rsid w:val="63302560"/>
    <w:rsid w:val="63351D3B"/>
    <w:rsid w:val="634511C6"/>
    <w:rsid w:val="63451C74"/>
    <w:rsid w:val="63495204"/>
    <w:rsid w:val="63593B49"/>
    <w:rsid w:val="63644998"/>
    <w:rsid w:val="636D11FD"/>
    <w:rsid w:val="638A2753"/>
    <w:rsid w:val="638D08C0"/>
    <w:rsid w:val="6393366F"/>
    <w:rsid w:val="63943E50"/>
    <w:rsid w:val="63A70CE1"/>
    <w:rsid w:val="63A85EA3"/>
    <w:rsid w:val="63AC6590"/>
    <w:rsid w:val="63B4716F"/>
    <w:rsid w:val="63CD65E1"/>
    <w:rsid w:val="63D62B8E"/>
    <w:rsid w:val="6402298F"/>
    <w:rsid w:val="64056B86"/>
    <w:rsid w:val="640A6B45"/>
    <w:rsid w:val="642B34F4"/>
    <w:rsid w:val="643435A7"/>
    <w:rsid w:val="643950DF"/>
    <w:rsid w:val="64541280"/>
    <w:rsid w:val="64592E1A"/>
    <w:rsid w:val="645F6651"/>
    <w:rsid w:val="648C492A"/>
    <w:rsid w:val="649C2EA4"/>
    <w:rsid w:val="649D1075"/>
    <w:rsid w:val="64A50562"/>
    <w:rsid w:val="64E31C5F"/>
    <w:rsid w:val="64EA5D9D"/>
    <w:rsid w:val="64EF5612"/>
    <w:rsid w:val="6506174A"/>
    <w:rsid w:val="650C6E9D"/>
    <w:rsid w:val="65171C6D"/>
    <w:rsid w:val="65287AF9"/>
    <w:rsid w:val="65385648"/>
    <w:rsid w:val="653E4560"/>
    <w:rsid w:val="656809D4"/>
    <w:rsid w:val="657305B4"/>
    <w:rsid w:val="657509D2"/>
    <w:rsid w:val="657F56E5"/>
    <w:rsid w:val="65920CEF"/>
    <w:rsid w:val="659277AF"/>
    <w:rsid w:val="659B0D28"/>
    <w:rsid w:val="65B17E2A"/>
    <w:rsid w:val="65CE4628"/>
    <w:rsid w:val="65E273D9"/>
    <w:rsid w:val="65E94E8B"/>
    <w:rsid w:val="65EF62EF"/>
    <w:rsid w:val="65F15331"/>
    <w:rsid w:val="65F62599"/>
    <w:rsid w:val="65F647E9"/>
    <w:rsid w:val="66022D9B"/>
    <w:rsid w:val="661B31CC"/>
    <w:rsid w:val="66307A54"/>
    <w:rsid w:val="663507FD"/>
    <w:rsid w:val="66557AE4"/>
    <w:rsid w:val="665E0956"/>
    <w:rsid w:val="667724DB"/>
    <w:rsid w:val="668D4C7B"/>
    <w:rsid w:val="66924276"/>
    <w:rsid w:val="66981A86"/>
    <w:rsid w:val="669B375C"/>
    <w:rsid w:val="66A86A00"/>
    <w:rsid w:val="66B672F9"/>
    <w:rsid w:val="66BC04C5"/>
    <w:rsid w:val="66D02F77"/>
    <w:rsid w:val="66DA4418"/>
    <w:rsid w:val="66E918D1"/>
    <w:rsid w:val="66ED5899"/>
    <w:rsid w:val="66F56721"/>
    <w:rsid w:val="66F82B7F"/>
    <w:rsid w:val="66FA73F7"/>
    <w:rsid w:val="67063A01"/>
    <w:rsid w:val="670676D3"/>
    <w:rsid w:val="672E6D05"/>
    <w:rsid w:val="673036D3"/>
    <w:rsid w:val="674133D5"/>
    <w:rsid w:val="67427915"/>
    <w:rsid w:val="674C54A7"/>
    <w:rsid w:val="67511BDF"/>
    <w:rsid w:val="6763037D"/>
    <w:rsid w:val="676D163A"/>
    <w:rsid w:val="67930FFC"/>
    <w:rsid w:val="679B05A2"/>
    <w:rsid w:val="67C31F9A"/>
    <w:rsid w:val="67EF14CD"/>
    <w:rsid w:val="684247E5"/>
    <w:rsid w:val="6849531D"/>
    <w:rsid w:val="685A78E1"/>
    <w:rsid w:val="68660445"/>
    <w:rsid w:val="68731524"/>
    <w:rsid w:val="687D368A"/>
    <w:rsid w:val="68833094"/>
    <w:rsid w:val="689B55AA"/>
    <w:rsid w:val="68A320B0"/>
    <w:rsid w:val="68A9159B"/>
    <w:rsid w:val="68B262A2"/>
    <w:rsid w:val="68BF09D2"/>
    <w:rsid w:val="68CE1DDB"/>
    <w:rsid w:val="68E53CFD"/>
    <w:rsid w:val="691A4BDD"/>
    <w:rsid w:val="692E703C"/>
    <w:rsid w:val="69392B17"/>
    <w:rsid w:val="69567BC1"/>
    <w:rsid w:val="6957485E"/>
    <w:rsid w:val="69687AFE"/>
    <w:rsid w:val="696B3B4D"/>
    <w:rsid w:val="698018EB"/>
    <w:rsid w:val="69A3043D"/>
    <w:rsid w:val="69A85B3A"/>
    <w:rsid w:val="69AD3363"/>
    <w:rsid w:val="69AD70A2"/>
    <w:rsid w:val="69BD66EF"/>
    <w:rsid w:val="69BE7C59"/>
    <w:rsid w:val="69D05BC9"/>
    <w:rsid w:val="69D3106D"/>
    <w:rsid w:val="69D64F10"/>
    <w:rsid w:val="69DC4A06"/>
    <w:rsid w:val="69DE33FE"/>
    <w:rsid w:val="6A040816"/>
    <w:rsid w:val="6A0C48F9"/>
    <w:rsid w:val="6A1D62DA"/>
    <w:rsid w:val="6A2733C0"/>
    <w:rsid w:val="6A307032"/>
    <w:rsid w:val="6A3C09C7"/>
    <w:rsid w:val="6A3D06E5"/>
    <w:rsid w:val="6A567C10"/>
    <w:rsid w:val="6A577CD9"/>
    <w:rsid w:val="6A5C4BFB"/>
    <w:rsid w:val="6A5F5AEC"/>
    <w:rsid w:val="6A661402"/>
    <w:rsid w:val="6A901380"/>
    <w:rsid w:val="6A9F393F"/>
    <w:rsid w:val="6AA04BA2"/>
    <w:rsid w:val="6AB65A2A"/>
    <w:rsid w:val="6ACB0022"/>
    <w:rsid w:val="6ADE02EF"/>
    <w:rsid w:val="6AF64A8F"/>
    <w:rsid w:val="6AFA6552"/>
    <w:rsid w:val="6B040E84"/>
    <w:rsid w:val="6B195E6F"/>
    <w:rsid w:val="6B5C1F6C"/>
    <w:rsid w:val="6B62090C"/>
    <w:rsid w:val="6B716734"/>
    <w:rsid w:val="6BA23D9A"/>
    <w:rsid w:val="6BD64AC1"/>
    <w:rsid w:val="6BDB6C1B"/>
    <w:rsid w:val="6BF30937"/>
    <w:rsid w:val="6BF86A08"/>
    <w:rsid w:val="6BFE433C"/>
    <w:rsid w:val="6C07308D"/>
    <w:rsid w:val="6C1E2BE4"/>
    <w:rsid w:val="6C2F3E4E"/>
    <w:rsid w:val="6C396B82"/>
    <w:rsid w:val="6C3A74E2"/>
    <w:rsid w:val="6C456B13"/>
    <w:rsid w:val="6C564970"/>
    <w:rsid w:val="6C677801"/>
    <w:rsid w:val="6C7B18F1"/>
    <w:rsid w:val="6C856364"/>
    <w:rsid w:val="6C8C1B7B"/>
    <w:rsid w:val="6C9E3C81"/>
    <w:rsid w:val="6CB9151B"/>
    <w:rsid w:val="6CBB2895"/>
    <w:rsid w:val="6CC923B2"/>
    <w:rsid w:val="6CCF0EED"/>
    <w:rsid w:val="6CD06735"/>
    <w:rsid w:val="6CD14F24"/>
    <w:rsid w:val="6CE440FE"/>
    <w:rsid w:val="6CE77D68"/>
    <w:rsid w:val="6CFA236A"/>
    <w:rsid w:val="6CFD6F96"/>
    <w:rsid w:val="6D080C8B"/>
    <w:rsid w:val="6D1269CF"/>
    <w:rsid w:val="6D162CFD"/>
    <w:rsid w:val="6D232016"/>
    <w:rsid w:val="6D2E34B3"/>
    <w:rsid w:val="6D326CAF"/>
    <w:rsid w:val="6D41682D"/>
    <w:rsid w:val="6D463DC8"/>
    <w:rsid w:val="6D5728FA"/>
    <w:rsid w:val="6D5E5FBB"/>
    <w:rsid w:val="6D683A24"/>
    <w:rsid w:val="6D791AE8"/>
    <w:rsid w:val="6D7E0E0A"/>
    <w:rsid w:val="6D816634"/>
    <w:rsid w:val="6DA10B39"/>
    <w:rsid w:val="6DA372D3"/>
    <w:rsid w:val="6DA80EAB"/>
    <w:rsid w:val="6DA936FB"/>
    <w:rsid w:val="6DAA7C91"/>
    <w:rsid w:val="6DAB0C8B"/>
    <w:rsid w:val="6DB319A8"/>
    <w:rsid w:val="6DB66B3A"/>
    <w:rsid w:val="6DB97CEE"/>
    <w:rsid w:val="6DC71890"/>
    <w:rsid w:val="6DD5207C"/>
    <w:rsid w:val="6DF141AB"/>
    <w:rsid w:val="6DF2335B"/>
    <w:rsid w:val="6DFC453A"/>
    <w:rsid w:val="6E026275"/>
    <w:rsid w:val="6E0432C8"/>
    <w:rsid w:val="6E0711BE"/>
    <w:rsid w:val="6E161241"/>
    <w:rsid w:val="6E190305"/>
    <w:rsid w:val="6E2751E3"/>
    <w:rsid w:val="6E383F9E"/>
    <w:rsid w:val="6E3D609A"/>
    <w:rsid w:val="6E403B2D"/>
    <w:rsid w:val="6E4B7600"/>
    <w:rsid w:val="6E6826E4"/>
    <w:rsid w:val="6E6B30B4"/>
    <w:rsid w:val="6E6B781C"/>
    <w:rsid w:val="6E7957A8"/>
    <w:rsid w:val="6E8042E9"/>
    <w:rsid w:val="6E933CFC"/>
    <w:rsid w:val="6EAE5961"/>
    <w:rsid w:val="6EBA6A30"/>
    <w:rsid w:val="6ECA6FD5"/>
    <w:rsid w:val="6ECC4031"/>
    <w:rsid w:val="6EE04B38"/>
    <w:rsid w:val="6F26758A"/>
    <w:rsid w:val="6F2B0DD5"/>
    <w:rsid w:val="6F2E4A59"/>
    <w:rsid w:val="6F3F082F"/>
    <w:rsid w:val="6F3F6FEE"/>
    <w:rsid w:val="6F4E5909"/>
    <w:rsid w:val="6F5C610F"/>
    <w:rsid w:val="6F620BC5"/>
    <w:rsid w:val="6F685B1E"/>
    <w:rsid w:val="6F701EB2"/>
    <w:rsid w:val="6F717016"/>
    <w:rsid w:val="6F721C9F"/>
    <w:rsid w:val="6F9379D9"/>
    <w:rsid w:val="6F9975D1"/>
    <w:rsid w:val="6FAA1842"/>
    <w:rsid w:val="6FB56A8C"/>
    <w:rsid w:val="6FCD4A8F"/>
    <w:rsid w:val="6FD0759A"/>
    <w:rsid w:val="6FDF58AB"/>
    <w:rsid w:val="6FEB22D1"/>
    <w:rsid w:val="6FF17FF7"/>
    <w:rsid w:val="701F07C8"/>
    <w:rsid w:val="702D32F5"/>
    <w:rsid w:val="703C5CAD"/>
    <w:rsid w:val="703E3470"/>
    <w:rsid w:val="704377B9"/>
    <w:rsid w:val="70503CDA"/>
    <w:rsid w:val="70562753"/>
    <w:rsid w:val="70611CF4"/>
    <w:rsid w:val="70674674"/>
    <w:rsid w:val="706E650E"/>
    <w:rsid w:val="7072214B"/>
    <w:rsid w:val="7081530D"/>
    <w:rsid w:val="7086763F"/>
    <w:rsid w:val="70931A25"/>
    <w:rsid w:val="70A26014"/>
    <w:rsid w:val="70AF03A3"/>
    <w:rsid w:val="70B417FD"/>
    <w:rsid w:val="70B626B0"/>
    <w:rsid w:val="70D91F4B"/>
    <w:rsid w:val="70EB5B56"/>
    <w:rsid w:val="70FA2E45"/>
    <w:rsid w:val="70FF0CA7"/>
    <w:rsid w:val="71196776"/>
    <w:rsid w:val="712347DC"/>
    <w:rsid w:val="71293C66"/>
    <w:rsid w:val="71350D27"/>
    <w:rsid w:val="71432129"/>
    <w:rsid w:val="71467F4E"/>
    <w:rsid w:val="714D17CD"/>
    <w:rsid w:val="715C5C5E"/>
    <w:rsid w:val="716D0D7D"/>
    <w:rsid w:val="71713A57"/>
    <w:rsid w:val="71760069"/>
    <w:rsid w:val="71795513"/>
    <w:rsid w:val="7182164A"/>
    <w:rsid w:val="718873C2"/>
    <w:rsid w:val="71991EAB"/>
    <w:rsid w:val="719A2B32"/>
    <w:rsid w:val="71A44D5F"/>
    <w:rsid w:val="71B078AE"/>
    <w:rsid w:val="71C24DE3"/>
    <w:rsid w:val="71CA14BA"/>
    <w:rsid w:val="71D56514"/>
    <w:rsid w:val="71FC0A86"/>
    <w:rsid w:val="72036793"/>
    <w:rsid w:val="72217830"/>
    <w:rsid w:val="722740B0"/>
    <w:rsid w:val="722816D3"/>
    <w:rsid w:val="72292005"/>
    <w:rsid w:val="72473803"/>
    <w:rsid w:val="725E7FA8"/>
    <w:rsid w:val="726C1E3E"/>
    <w:rsid w:val="72960529"/>
    <w:rsid w:val="72A4332C"/>
    <w:rsid w:val="72AC5C3C"/>
    <w:rsid w:val="72B80B5C"/>
    <w:rsid w:val="72C17507"/>
    <w:rsid w:val="72C276A1"/>
    <w:rsid w:val="72D43C57"/>
    <w:rsid w:val="72E34FE7"/>
    <w:rsid w:val="72EE5306"/>
    <w:rsid w:val="731423EF"/>
    <w:rsid w:val="73223E88"/>
    <w:rsid w:val="73350D49"/>
    <w:rsid w:val="733E4E72"/>
    <w:rsid w:val="7348114D"/>
    <w:rsid w:val="734A34B6"/>
    <w:rsid w:val="734B6704"/>
    <w:rsid w:val="73513C37"/>
    <w:rsid w:val="73576F74"/>
    <w:rsid w:val="73941882"/>
    <w:rsid w:val="739C09C0"/>
    <w:rsid w:val="739D6DBF"/>
    <w:rsid w:val="73AC615C"/>
    <w:rsid w:val="73BB38A6"/>
    <w:rsid w:val="73CB77C1"/>
    <w:rsid w:val="73DA7E05"/>
    <w:rsid w:val="73E345B7"/>
    <w:rsid w:val="74082064"/>
    <w:rsid w:val="741A72CC"/>
    <w:rsid w:val="74381F07"/>
    <w:rsid w:val="74423950"/>
    <w:rsid w:val="7443542B"/>
    <w:rsid w:val="747745B2"/>
    <w:rsid w:val="74795CAD"/>
    <w:rsid w:val="74807AD2"/>
    <w:rsid w:val="748748C0"/>
    <w:rsid w:val="749613E1"/>
    <w:rsid w:val="74980BA8"/>
    <w:rsid w:val="74CA35A7"/>
    <w:rsid w:val="74CC6BCC"/>
    <w:rsid w:val="74CD4863"/>
    <w:rsid w:val="74CE1730"/>
    <w:rsid w:val="74D914E4"/>
    <w:rsid w:val="7518336E"/>
    <w:rsid w:val="75365E57"/>
    <w:rsid w:val="753D55C7"/>
    <w:rsid w:val="753D7640"/>
    <w:rsid w:val="753E30BC"/>
    <w:rsid w:val="75505551"/>
    <w:rsid w:val="756463EC"/>
    <w:rsid w:val="757D0C95"/>
    <w:rsid w:val="758120AA"/>
    <w:rsid w:val="75884A25"/>
    <w:rsid w:val="7599300C"/>
    <w:rsid w:val="75D00980"/>
    <w:rsid w:val="75D84833"/>
    <w:rsid w:val="75D85461"/>
    <w:rsid w:val="75DC2D99"/>
    <w:rsid w:val="75DD0820"/>
    <w:rsid w:val="75F15184"/>
    <w:rsid w:val="760D587E"/>
    <w:rsid w:val="7620439A"/>
    <w:rsid w:val="7628496F"/>
    <w:rsid w:val="763030F1"/>
    <w:rsid w:val="763C3C83"/>
    <w:rsid w:val="763C45F2"/>
    <w:rsid w:val="76525355"/>
    <w:rsid w:val="7654782E"/>
    <w:rsid w:val="7671124D"/>
    <w:rsid w:val="76775288"/>
    <w:rsid w:val="76843C16"/>
    <w:rsid w:val="768646BB"/>
    <w:rsid w:val="768D1BA7"/>
    <w:rsid w:val="769F4ABC"/>
    <w:rsid w:val="76A47122"/>
    <w:rsid w:val="76AA0B14"/>
    <w:rsid w:val="76C33299"/>
    <w:rsid w:val="76E46CE1"/>
    <w:rsid w:val="76F25C5E"/>
    <w:rsid w:val="76FD25C1"/>
    <w:rsid w:val="77093BD1"/>
    <w:rsid w:val="7719571C"/>
    <w:rsid w:val="77322E25"/>
    <w:rsid w:val="77322F6F"/>
    <w:rsid w:val="77336971"/>
    <w:rsid w:val="7741116B"/>
    <w:rsid w:val="77432993"/>
    <w:rsid w:val="774D5A45"/>
    <w:rsid w:val="77523E79"/>
    <w:rsid w:val="7752403F"/>
    <w:rsid w:val="777F6E87"/>
    <w:rsid w:val="779A454A"/>
    <w:rsid w:val="77BF5E4D"/>
    <w:rsid w:val="77C30525"/>
    <w:rsid w:val="77CC3C53"/>
    <w:rsid w:val="77CC769B"/>
    <w:rsid w:val="77D471AD"/>
    <w:rsid w:val="77DD28FE"/>
    <w:rsid w:val="77FC07C8"/>
    <w:rsid w:val="783E5010"/>
    <w:rsid w:val="785044DA"/>
    <w:rsid w:val="7852398B"/>
    <w:rsid w:val="785736E7"/>
    <w:rsid w:val="786B62CD"/>
    <w:rsid w:val="786C518F"/>
    <w:rsid w:val="786C6396"/>
    <w:rsid w:val="78855494"/>
    <w:rsid w:val="789C6873"/>
    <w:rsid w:val="789D6399"/>
    <w:rsid w:val="78A116A3"/>
    <w:rsid w:val="78A85353"/>
    <w:rsid w:val="78AD3B17"/>
    <w:rsid w:val="78C2750F"/>
    <w:rsid w:val="78D65802"/>
    <w:rsid w:val="78DA0CC5"/>
    <w:rsid w:val="78DB7204"/>
    <w:rsid w:val="78E934F4"/>
    <w:rsid w:val="78EC19F0"/>
    <w:rsid w:val="78F71B59"/>
    <w:rsid w:val="78F8504C"/>
    <w:rsid w:val="78FC6319"/>
    <w:rsid w:val="79043152"/>
    <w:rsid w:val="79075FF1"/>
    <w:rsid w:val="791F7750"/>
    <w:rsid w:val="79231980"/>
    <w:rsid w:val="79324875"/>
    <w:rsid w:val="7933334C"/>
    <w:rsid w:val="794120CB"/>
    <w:rsid w:val="79677EE6"/>
    <w:rsid w:val="796A051B"/>
    <w:rsid w:val="796B729A"/>
    <w:rsid w:val="798C52B7"/>
    <w:rsid w:val="798C6488"/>
    <w:rsid w:val="799905E2"/>
    <w:rsid w:val="79A90E25"/>
    <w:rsid w:val="79B46544"/>
    <w:rsid w:val="79BE7F75"/>
    <w:rsid w:val="79D228FE"/>
    <w:rsid w:val="79FA2DE5"/>
    <w:rsid w:val="7A02703D"/>
    <w:rsid w:val="7A141A4B"/>
    <w:rsid w:val="7A2D54A4"/>
    <w:rsid w:val="7A3545F6"/>
    <w:rsid w:val="7A423FC4"/>
    <w:rsid w:val="7A481C04"/>
    <w:rsid w:val="7A503A0A"/>
    <w:rsid w:val="7A6463A5"/>
    <w:rsid w:val="7A6839FC"/>
    <w:rsid w:val="7A6E7C9E"/>
    <w:rsid w:val="7A8259A1"/>
    <w:rsid w:val="7A873131"/>
    <w:rsid w:val="7A8B6175"/>
    <w:rsid w:val="7AC706AB"/>
    <w:rsid w:val="7ACC55C7"/>
    <w:rsid w:val="7ADF426A"/>
    <w:rsid w:val="7AE97184"/>
    <w:rsid w:val="7AED6630"/>
    <w:rsid w:val="7B0318BA"/>
    <w:rsid w:val="7B1259F3"/>
    <w:rsid w:val="7B1B3E87"/>
    <w:rsid w:val="7B230496"/>
    <w:rsid w:val="7B302981"/>
    <w:rsid w:val="7B3628CC"/>
    <w:rsid w:val="7B5C0D2B"/>
    <w:rsid w:val="7B5D2CB6"/>
    <w:rsid w:val="7B636701"/>
    <w:rsid w:val="7B667663"/>
    <w:rsid w:val="7B6F3306"/>
    <w:rsid w:val="7B700F9A"/>
    <w:rsid w:val="7BB27ACA"/>
    <w:rsid w:val="7BD11E68"/>
    <w:rsid w:val="7BEF04E8"/>
    <w:rsid w:val="7BF77BCC"/>
    <w:rsid w:val="7C175009"/>
    <w:rsid w:val="7C25184A"/>
    <w:rsid w:val="7C324C9B"/>
    <w:rsid w:val="7C32596C"/>
    <w:rsid w:val="7C3911E3"/>
    <w:rsid w:val="7C3E4235"/>
    <w:rsid w:val="7C4128DE"/>
    <w:rsid w:val="7C42781E"/>
    <w:rsid w:val="7C4A0CFA"/>
    <w:rsid w:val="7C4C7451"/>
    <w:rsid w:val="7C516CE3"/>
    <w:rsid w:val="7C7D3C66"/>
    <w:rsid w:val="7C7E11FF"/>
    <w:rsid w:val="7C7F5920"/>
    <w:rsid w:val="7CAE07D5"/>
    <w:rsid w:val="7CAF4DC5"/>
    <w:rsid w:val="7CF360AA"/>
    <w:rsid w:val="7CF72B65"/>
    <w:rsid w:val="7D16226C"/>
    <w:rsid w:val="7D1740AB"/>
    <w:rsid w:val="7D20231E"/>
    <w:rsid w:val="7D6C6870"/>
    <w:rsid w:val="7D7E10E9"/>
    <w:rsid w:val="7D9447BF"/>
    <w:rsid w:val="7D9F31E9"/>
    <w:rsid w:val="7DC259F9"/>
    <w:rsid w:val="7DF87E0B"/>
    <w:rsid w:val="7E1B5C7B"/>
    <w:rsid w:val="7E1D4B83"/>
    <w:rsid w:val="7E2A1427"/>
    <w:rsid w:val="7E3A4DAB"/>
    <w:rsid w:val="7E425125"/>
    <w:rsid w:val="7E45133E"/>
    <w:rsid w:val="7E520014"/>
    <w:rsid w:val="7E54426B"/>
    <w:rsid w:val="7E58369C"/>
    <w:rsid w:val="7E5A4174"/>
    <w:rsid w:val="7E767BBA"/>
    <w:rsid w:val="7E9017F6"/>
    <w:rsid w:val="7E980881"/>
    <w:rsid w:val="7E9E6DED"/>
    <w:rsid w:val="7EA81A4C"/>
    <w:rsid w:val="7EB554AD"/>
    <w:rsid w:val="7EBC34C2"/>
    <w:rsid w:val="7EBD331F"/>
    <w:rsid w:val="7EC55E7D"/>
    <w:rsid w:val="7ECC4BEE"/>
    <w:rsid w:val="7EE13692"/>
    <w:rsid w:val="7EE543CC"/>
    <w:rsid w:val="7EE7129E"/>
    <w:rsid w:val="7EEB446F"/>
    <w:rsid w:val="7F14042B"/>
    <w:rsid w:val="7F205C4E"/>
    <w:rsid w:val="7F4D1E86"/>
    <w:rsid w:val="7F4D577A"/>
    <w:rsid w:val="7F512C48"/>
    <w:rsid w:val="7F596A4D"/>
    <w:rsid w:val="7F607AC3"/>
    <w:rsid w:val="7F9053F2"/>
    <w:rsid w:val="7F9C7167"/>
    <w:rsid w:val="7F9D01D0"/>
    <w:rsid w:val="7FA328CB"/>
    <w:rsid w:val="7FA81888"/>
    <w:rsid w:val="7FAD01BC"/>
    <w:rsid w:val="7FB1341D"/>
    <w:rsid w:val="7FB733B0"/>
    <w:rsid w:val="7FB8173D"/>
    <w:rsid w:val="7FBF3236"/>
    <w:rsid w:val="7FC42CD2"/>
    <w:rsid w:val="7FCB48F3"/>
    <w:rsid w:val="7FD23692"/>
    <w:rsid w:val="7FD7187B"/>
    <w:rsid w:val="7FEE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E1E3F"/>
    <w:pPr>
      <w:widowControl w:val="0"/>
      <w:jc w:val="both"/>
    </w:pPr>
    <w:rPr>
      <w:rFonts w:ascii="Calibri" w:hAnsi="Calibri" w:cs="Calibri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61DCC"/>
    <w:pPr>
      <w:widowControl/>
      <w:wordWrap w:val="0"/>
      <w:spacing w:after="160"/>
      <w:ind w:left="1400" w:hanging="400"/>
      <w:outlineLvl w:val="2"/>
    </w:pPr>
    <w:rPr>
      <w:rFonts w:ascii="宋体" w:hAnsi="宋体" w:cs="宋体"/>
      <w:noProof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C1EC5"/>
    <w:rPr>
      <w:rFonts w:ascii="Calibri" w:hAnsi="Calibri" w:cs="Calibri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1F338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37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3208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D3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773</Words>
  <Characters>4409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2017年度北京市建筑(竣工)长城杯申报工程名单</dc:title>
  <dc:subject/>
  <dc:creator>admin</dc:creator>
  <cp:keywords/>
  <dc:description/>
  <cp:lastModifiedBy>user</cp:lastModifiedBy>
  <cp:revision>2</cp:revision>
  <dcterms:created xsi:type="dcterms:W3CDTF">2018-07-24T06:38:00Z</dcterms:created>
  <dcterms:modified xsi:type="dcterms:W3CDTF">2018-07-24T06:38:00Z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