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华文宋体" w:hAnsi="华文宋体" w:eastAsia="华文宋体"/>
          <w:b/>
          <w:bCs/>
          <w:sz w:val="24"/>
          <w:szCs w:val="24"/>
        </w:rPr>
      </w:pPr>
      <w:bookmarkStart w:id="0" w:name="_Hlk73539060"/>
      <w:r>
        <w:rPr>
          <w:rFonts w:hint="eastAsia" w:ascii="华文宋体" w:hAnsi="华文宋体" w:eastAsia="华文宋体"/>
          <w:b/>
          <w:bCs/>
          <w:sz w:val="24"/>
          <w:szCs w:val="24"/>
        </w:rPr>
        <w:t>附表</w:t>
      </w:r>
      <w:r>
        <w:rPr>
          <w:rFonts w:ascii="华文宋体" w:hAnsi="华文宋体" w:eastAsia="华文宋体"/>
          <w:b/>
          <w:bCs/>
          <w:sz w:val="24"/>
          <w:szCs w:val="24"/>
        </w:rPr>
        <w:t>3</w:t>
      </w:r>
    </w:p>
    <w:p>
      <w:pPr>
        <w:rPr>
          <w:rFonts w:hint="eastAsia" w:ascii="华文宋体" w:hAnsi="华文宋体" w:eastAsia="华文宋体" w:cs="华文宋体"/>
          <w:b/>
          <w:bCs/>
          <w:sz w:val="32"/>
          <w:szCs w:val="32"/>
        </w:rPr>
      </w:pPr>
      <w:r>
        <w:rPr>
          <w:rFonts w:hint="eastAsia" w:ascii="华文宋体" w:hAnsi="华文宋体" w:eastAsia="华文宋体" w:cs="华文宋体"/>
          <w:b/>
          <w:bCs/>
          <w:sz w:val="32"/>
          <w:szCs w:val="32"/>
          <w:lang w:val="en-US" w:eastAsia="zh-CN"/>
        </w:rPr>
        <w:t xml:space="preserve"> </w:t>
      </w:r>
      <w:bookmarkStart w:id="1" w:name="_GoBack"/>
      <w:bookmarkEnd w:id="1"/>
      <w:r>
        <w:rPr>
          <w:rFonts w:hint="eastAsia" w:ascii="华文宋体" w:hAnsi="华文宋体" w:eastAsia="华文宋体" w:cs="华文宋体"/>
          <w:b/>
          <w:bCs/>
          <w:sz w:val="32"/>
          <w:szCs w:val="32"/>
        </w:rPr>
        <w:t>2016—202</w:t>
      </w:r>
      <w:r>
        <w:rPr>
          <w:rFonts w:hint="eastAsia" w:ascii="华文宋体" w:hAnsi="华文宋体" w:eastAsia="华文宋体" w:cs="华文宋体"/>
          <w:b/>
          <w:bCs/>
          <w:sz w:val="32"/>
          <w:szCs w:val="32"/>
          <w:lang w:val="en-US" w:eastAsia="zh-CN"/>
        </w:rPr>
        <w:t>2</w:t>
      </w:r>
      <w:r>
        <w:rPr>
          <w:rFonts w:hint="eastAsia" w:ascii="华文宋体" w:hAnsi="华文宋体" w:eastAsia="华文宋体" w:cs="华文宋体"/>
          <w:b/>
          <w:bCs/>
          <w:sz w:val="32"/>
          <w:szCs w:val="32"/>
        </w:rPr>
        <w:t>年度环京、京外、境外长城杯工程数量</w:t>
      </w:r>
      <w:r>
        <w:rPr>
          <w:rFonts w:hint="eastAsia" w:ascii="华文宋体" w:hAnsi="华文宋体" w:eastAsia="华文宋体" w:cs="华文宋体"/>
          <w:b/>
          <w:bCs/>
          <w:sz w:val="32"/>
          <w:szCs w:val="32"/>
          <w:lang w:val="en-US" w:eastAsia="zh-CN"/>
        </w:rPr>
        <w:t>统计</w:t>
      </w:r>
      <w:r>
        <w:rPr>
          <w:rFonts w:hint="eastAsia" w:ascii="华文宋体" w:hAnsi="华文宋体" w:eastAsia="华文宋体" w:cs="华文宋体"/>
          <w:b/>
          <w:bCs/>
          <w:sz w:val="32"/>
          <w:szCs w:val="32"/>
        </w:rPr>
        <w:t>表</w:t>
      </w:r>
    </w:p>
    <w:tbl>
      <w:tblPr>
        <w:tblStyle w:val="5"/>
        <w:tblW w:w="8490" w:type="dxa"/>
        <w:tblInd w:w="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560"/>
        <w:gridCol w:w="1935"/>
        <w:gridCol w:w="1875"/>
        <w:gridCol w:w="1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25" w:type="dxa"/>
            <w:vMerge w:val="restart"/>
            <w:tcBorders>
              <w:tl2br w:val="single" w:color="auto" w:sz="4" w:space="0"/>
            </w:tcBorders>
            <w:vAlign w:val="top"/>
          </w:tcPr>
          <w:p>
            <w:pPr>
              <w:ind w:firstLine="420"/>
            </w:pPr>
            <w:r>
              <w:rPr>
                <w:rFonts w:hint="eastAsia"/>
              </w:rPr>
              <w:t>项</w:t>
            </w:r>
            <w:bookmarkEnd w:id="0"/>
            <w:r>
              <w:rPr>
                <w:rFonts w:hint="eastAsia"/>
              </w:rPr>
              <w:t>目</w:t>
            </w:r>
          </w:p>
          <w:p>
            <w:r>
              <w:rPr>
                <w:rFonts w:hint="eastAsia"/>
              </w:rPr>
              <w:t>年度</w:t>
            </w:r>
          </w:p>
        </w:tc>
        <w:tc>
          <w:tcPr>
            <w:tcW w:w="3495" w:type="dxa"/>
            <w:gridSpan w:val="2"/>
            <w:vAlign w:val="top"/>
          </w:tcPr>
          <w:p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    </w:t>
            </w:r>
            <w:r>
              <w:rPr>
                <w:rFonts w:hint="eastAsia"/>
              </w:rPr>
              <w:t>结构长城杯</w:t>
            </w:r>
          </w:p>
        </w:tc>
        <w:tc>
          <w:tcPr>
            <w:tcW w:w="3870" w:type="dxa"/>
            <w:gridSpan w:val="2"/>
            <w:vAlign w:val="top"/>
          </w:tcPr>
          <w:p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      </w:t>
            </w:r>
            <w:r>
              <w:t xml:space="preserve"> </w:t>
            </w:r>
            <w:r>
              <w:rPr>
                <w:rFonts w:hint="eastAsia"/>
              </w:rPr>
              <w:t>竣工长城杯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5" w:type="dxa"/>
            <w:vMerge w:val="continue"/>
            <w:vAlign w:val="top"/>
          </w:tcPr>
          <w:p/>
        </w:tc>
        <w:tc>
          <w:tcPr>
            <w:tcW w:w="1560" w:type="dxa"/>
            <w:vAlign w:val="top"/>
          </w:tcPr>
          <w:p>
            <w:r>
              <w:rPr>
                <w:rFonts w:hint="eastAsia"/>
              </w:rPr>
              <w:t>数量</w:t>
            </w:r>
          </w:p>
        </w:tc>
        <w:tc>
          <w:tcPr>
            <w:tcW w:w="1935" w:type="dxa"/>
            <w:vAlign w:val="top"/>
          </w:tcPr>
          <w:p>
            <w:r>
              <w:rPr>
                <w:rFonts w:hint="eastAsia"/>
                <w:kern w:val="0"/>
                <w:sz w:val="24"/>
                <w:szCs w:val="24"/>
              </w:rPr>
              <w:t>面积</w:t>
            </w:r>
            <w:r>
              <w:rPr>
                <w:rFonts w:hint="eastAsia"/>
                <w:kern w:val="0"/>
                <w:sz w:val="32"/>
                <w:szCs w:val="32"/>
              </w:rPr>
              <w:t>（</w:t>
            </w:r>
            <w:r>
              <w:rPr>
                <w:rFonts w:hint="eastAsia"/>
                <w:kern w:val="0"/>
                <w:sz w:val="18"/>
                <w:szCs w:val="18"/>
              </w:rPr>
              <w:t>万</w:t>
            </w:r>
            <w:r>
              <w:rPr>
                <w:rFonts w:hint="eastAsia" w:ascii="宋体" w:hAnsi="宋体" w:cs="宋体-18030"/>
                <w:w w:val="90"/>
                <w:kern w:val="0"/>
                <w:sz w:val="28"/>
                <w:szCs w:val="28"/>
              </w:rPr>
              <w:t>m</w:t>
            </w:r>
            <w:r>
              <w:rPr>
                <w:rFonts w:hint="eastAsia" w:ascii="宋体" w:hAnsi="宋体" w:cs="宋体-18030"/>
                <w:w w:val="90"/>
                <w:kern w:val="0"/>
                <w:sz w:val="28"/>
                <w:szCs w:val="28"/>
                <w:vertAlign w:val="superscript"/>
              </w:rPr>
              <w:t>2</w:t>
            </w:r>
            <w:r>
              <w:rPr>
                <w:rFonts w:hint="eastAsia"/>
                <w:kern w:val="0"/>
                <w:sz w:val="32"/>
                <w:szCs w:val="32"/>
              </w:rPr>
              <w:t>）</w:t>
            </w:r>
          </w:p>
        </w:tc>
        <w:tc>
          <w:tcPr>
            <w:tcW w:w="1875" w:type="dxa"/>
            <w:vAlign w:val="top"/>
          </w:tcPr>
          <w:p>
            <w:r>
              <w:rPr>
                <w:rFonts w:hint="eastAsia"/>
              </w:rPr>
              <w:t>数量</w:t>
            </w:r>
          </w:p>
        </w:tc>
        <w:tc>
          <w:tcPr>
            <w:tcW w:w="1995" w:type="dxa"/>
            <w:vAlign w:val="top"/>
          </w:tcPr>
          <w:p>
            <w:r>
              <w:rPr>
                <w:rFonts w:hint="eastAsia"/>
                <w:kern w:val="0"/>
                <w:sz w:val="24"/>
                <w:szCs w:val="24"/>
              </w:rPr>
              <w:t>面积</w:t>
            </w:r>
            <w:r>
              <w:rPr>
                <w:rFonts w:hint="eastAsia"/>
                <w:kern w:val="0"/>
                <w:sz w:val="32"/>
                <w:szCs w:val="32"/>
              </w:rPr>
              <w:t>（</w:t>
            </w:r>
            <w:r>
              <w:rPr>
                <w:rFonts w:hint="eastAsia"/>
                <w:kern w:val="0"/>
                <w:sz w:val="18"/>
                <w:szCs w:val="18"/>
              </w:rPr>
              <w:t>万</w:t>
            </w:r>
            <w:r>
              <w:rPr>
                <w:rFonts w:hint="eastAsia" w:ascii="宋体" w:hAnsi="宋体" w:cs="宋体-18030"/>
                <w:w w:val="90"/>
                <w:kern w:val="0"/>
                <w:sz w:val="28"/>
                <w:szCs w:val="28"/>
              </w:rPr>
              <w:t>m</w:t>
            </w:r>
            <w:r>
              <w:rPr>
                <w:rFonts w:hint="eastAsia" w:ascii="宋体" w:hAnsi="宋体" w:cs="宋体-18030"/>
                <w:w w:val="90"/>
                <w:kern w:val="0"/>
                <w:sz w:val="28"/>
                <w:szCs w:val="28"/>
                <w:vertAlign w:val="superscript"/>
              </w:rPr>
              <w:t>2</w:t>
            </w:r>
            <w:r>
              <w:rPr>
                <w:rFonts w:hint="eastAsia"/>
                <w:kern w:val="0"/>
                <w:sz w:val="32"/>
                <w:szCs w:val="3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25" w:type="dxa"/>
            <w:vAlign w:val="top"/>
          </w:tcPr>
          <w:p>
            <w:r>
              <w:rPr>
                <w:rFonts w:hint="eastAsia"/>
              </w:rPr>
              <w:t>2</w:t>
            </w:r>
            <w:r>
              <w:t>016</w:t>
            </w:r>
          </w:p>
        </w:tc>
        <w:tc>
          <w:tcPr>
            <w:tcW w:w="1560" w:type="dxa"/>
            <w:vAlign w:val="top"/>
          </w:tcPr>
          <w:p>
            <w:r>
              <w:rPr>
                <w:rFonts w:hint="eastAsia"/>
              </w:rPr>
              <w:t>3</w:t>
            </w:r>
            <w:r>
              <w:t>2</w:t>
            </w:r>
          </w:p>
        </w:tc>
        <w:tc>
          <w:tcPr>
            <w:tcW w:w="1935" w:type="dxa"/>
            <w:vAlign w:val="top"/>
          </w:tcPr>
          <w:p>
            <w:r>
              <w:rPr>
                <w:rFonts w:hint="eastAsia"/>
              </w:rPr>
              <w:t>2</w:t>
            </w:r>
            <w:r>
              <w:t>26.81</w:t>
            </w:r>
          </w:p>
        </w:tc>
        <w:tc>
          <w:tcPr>
            <w:tcW w:w="1875" w:type="dxa"/>
            <w:vAlign w:val="top"/>
          </w:tcPr>
          <w:p>
            <w:r>
              <w:rPr>
                <w:rFonts w:hint="eastAsia"/>
              </w:rPr>
              <w:t>6</w:t>
            </w:r>
          </w:p>
        </w:tc>
        <w:tc>
          <w:tcPr>
            <w:tcW w:w="1995" w:type="dxa"/>
            <w:vAlign w:val="top"/>
          </w:tcPr>
          <w:p>
            <w:r>
              <w:rPr>
                <w:rFonts w:hint="eastAsia"/>
              </w:rPr>
              <w:t>3</w:t>
            </w:r>
            <w:r>
              <w:t>8.12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25" w:type="dxa"/>
            <w:vAlign w:val="top"/>
          </w:tcPr>
          <w:p>
            <w:r>
              <w:rPr>
                <w:rFonts w:hint="eastAsia"/>
              </w:rPr>
              <w:t>2</w:t>
            </w:r>
            <w:r>
              <w:t>017</w:t>
            </w:r>
          </w:p>
        </w:tc>
        <w:tc>
          <w:tcPr>
            <w:tcW w:w="1560" w:type="dxa"/>
            <w:vAlign w:val="top"/>
          </w:tcPr>
          <w:p>
            <w:r>
              <w:rPr>
                <w:rFonts w:hint="eastAsia"/>
              </w:rPr>
              <w:t>5</w:t>
            </w:r>
            <w:r>
              <w:t>2</w:t>
            </w:r>
          </w:p>
        </w:tc>
        <w:tc>
          <w:tcPr>
            <w:tcW w:w="1935" w:type="dxa"/>
            <w:vAlign w:val="top"/>
          </w:tcPr>
          <w:p>
            <w:r>
              <w:rPr>
                <w:rFonts w:hint="eastAsia"/>
              </w:rPr>
              <w:t>3</w:t>
            </w:r>
            <w:r>
              <w:t>20.00</w:t>
            </w:r>
          </w:p>
        </w:tc>
        <w:tc>
          <w:tcPr>
            <w:tcW w:w="1875" w:type="dxa"/>
            <w:vAlign w:val="top"/>
          </w:tcPr>
          <w:p>
            <w:r>
              <w:rPr>
                <w:rFonts w:hint="eastAsia"/>
              </w:rPr>
              <w:t>6</w:t>
            </w:r>
          </w:p>
        </w:tc>
        <w:tc>
          <w:tcPr>
            <w:tcW w:w="1995" w:type="dxa"/>
            <w:vAlign w:val="top"/>
          </w:tcPr>
          <w:p>
            <w:r>
              <w:rPr>
                <w:rFonts w:hint="eastAsia"/>
              </w:rPr>
              <w:t>3</w:t>
            </w:r>
            <w:r>
              <w:t>3.48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25" w:type="dxa"/>
            <w:vAlign w:val="top"/>
          </w:tcPr>
          <w:p>
            <w:r>
              <w:rPr>
                <w:rFonts w:hint="eastAsia"/>
              </w:rPr>
              <w:t>2</w:t>
            </w:r>
            <w:r>
              <w:t>018</w:t>
            </w:r>
          </w:p>
        </w:tc>
        <w:tc>
          <w:tcPr>
            <w:tcW w:w="1560" w:type="dxa"/>
            <w:vAlign w:val="top"/>
          </w:tcPr>
          <w:p>
            <w:r>
              <w:rPr>
                <w:rFonts w:hint="eastAsia"/>
              </w:rPr>
              <w:t>5</w:t>
            </w:r>
            <w:r>
              <w:t>7</w:t>
            </w:r>
          </w:p>
        </w:tc>
        <w:tc>
          <w:tcPr>
            <w:tcW w:w="1935" w:type="dxa"/>
            <w:vAlign w:val="top"/>
          </w:tcPr>
          <w:p>
            <w:r>
              <w:rPr>
                <w:rFonts w:hint="eastAsia"/>
              </w:rPr>
              <w:t>3</w:t>
            </w:r>
            <w:r>
              <w:t>43.46</w:t>
            </w:r>
          </w:p>
        </w:tc>
        <w:tc>
          <w:tcPr>
            <w:tcW w:w="1875" w:type="dxa"/>
            <w:vAlign w:val="top"/>
          </w:tcPr>
          <w:p>
            <w:r>
              <w:rPr>
                <w:rFonts w:hint="eastAsia"/>
              </w:rPr>
              <w:t>8</w:t>
            </w:r>
          </w:p>
        </w:tc>
        <w:tc>
          <w:tcPr>
            <w:tcW w:w="1995" w:type="dxa"/>
            <w:vAlign w:val="top"/>
          </w:tcPr>
          <w:p>
            <w:r>
              <w:rPr>
                <w:rFonts w:hint="eastAsia"/>
              </w:rPr>
              <w:t>4</w:t>
            </w:r>
            <w:r>
              <w:t>2.16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25" w:type="dxa"/>
            <w:vAlign w:val="top"/>
          </w:tcPr>
          <w:p>
            <w:r>
              <w:rPr>
                <w:rFonts w:hint="eastAsia"/>
              </w:rPr>
              <w:t>2</w:t>
            </w:r>
            <w:r>
              <w:t>019</w:t>
            </w:r>
          </w:p>
        </w:tc>
        <w:tc>
          <w:tcPr>
            <w:tcW w:w="1560" w:type="dxa"/>
            <w:vAlign w:val="top"/>
          </w:tcPr>
          <w:p>
            <w:r>
              <w:rPr>
                <w:rFonts w:hint="eastAsia"/>
              </w:rPr>
              <w:t>1</w:t>
            </w:r>
            <w:r>
              <w:t>7</w:t>
            </w:r>
          </w:p>
        </w:tc>
        <w:tc>
          <w:tcPr>
            <w:tcW w:w="1935" w:type="dxa"/>
            <w:vAlign w:val="top"/>
          </w:tcPr>
          <w:p>
            <w:r>
              <w:rPr>
                <w:rFonts w:hint="eastAsia"/>
              </w:rPr>
              <w:t>1</w:t>
            </w:r>
            <w:r>
              <w:t>26.18</w:t>
            </w:r>
          </w:p>
        </w:tc>
        <w:tc>
          <w:tcPr>
            <w:tcW w:w="1875" w:type="dxa"/>
            <w:vAlign w:val="top"/>
          </w:tcPr>
          <w:p>
            <w:r>
              <w:rPr>
                <w:rFonts w:hint="eastAsia"/>
              </w:rPr>
              <w:t>2</w:t>
            </w:r>
            <w:r>
              <w:t>6</w:t>
            </w:r>
          </w:p>
        </w:tc>
        <w:tc>
          <w:tcPr>
            <w:tcW w:w="1995" w:type="dxa"/>
            <w:vAlign w:val="top"/>
          </w:tcPr>
          <w:p>
            <w:r>
              <w:rPr>
                <w:rFonts w:hint="eastAsia"/>
              </w:rPr>
              <w:t>7</w:t>
            </w:r>
            <w:r>
              <w:t>8.9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25" w:type="dxa"/>
            <w:vAlign w:val="top"/>
          </w:tcPr>
          <w:p>
            <w:r>
              <w:rPr>
                <w:rFonts w:hint="eastAsia"/>
              </w:rPr>
              <w:t>2</w:t>
            </w:r>
            <w:r>
              <w:t>020</w:t>
            </w:r>
          </w:p>
        </w:tc>
        <w:tc>
          <w:tcPr>
            <w:tcW w:w="1560" w:type="dxa"/>
            <w:vAlign w:val="top"/>
          </w:tcPr>
          <w:p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1935" w:type="dxa"/>
            <w:vAlign w:val="top"/>
          </w:tcPr>
          <w:p>
            <w:r>
              <w:rPr>
                <w:rFonts w:hint="eastAsia"/>
              </w:rPr>
              <w:t>1</w:t>
            </w:r>
            <w:r>
              <w:t>56.41</w:t>
            </w:r>
          </w:p>
        </w:tc>
        <w:tc>
          <w:tcPr>
            <w:tcW w:w="1875" w:type="dxa"/>
            <w:vAlign w:val="top"/>
          </w:tcPr>
          <w:p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995" w:type="dxa"/>
            <w:vAlign w:val="top"/>
          </w:tcPr>
          <w:p>
            <w:r>
              <w:rPr>
                <w:rFonts w:hint="eastAsia"/>
              </w:rPr>
              <w:t>5</w:t>
            </w:r>
            <w:r>
              <w:t>2.33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25" w:type="dxa"/>
            <w:vAlign w:val="top"/>
          </w:tcPr>
          <w:p>
            <w:r>
              <w:rPr>
                <w:rFonts w:hint="eastAsia"/>
              </w:rPr>
              <w:t>2</w:t>
            </w:r>
            <w:r>
              <w:t>021</w:t>
            </w:r>
          </w:p>
        </w:tc>
        <w:tc>
          <w:tcPr>
            <w:tcW w:w="1560" w:type="dxa"/>
            <w:vAlign w:val="top"/>
          </w:tcPr>
          <w:p>
            <w:pPr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935" w:type="dxa"/>
            <w:vAlign w:val="top"/>
          </w:tcPr>
          <w:p>
            <w:pPr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159.7</w:t>
            </w:r>
          </w:p>
        </w:tc>
        <w:tc>
          <w:tcPr>
            <w:tcW w:w="1875" w:type="dxa"/>
            <w:vAlign w:val="top"/>
          </w:tcPr>
          <w:p>
            <w:r>
              <w:rPr>
                <w:rFonts w:hint="eastAsia"/>
              </w:rPr>
              <w:t>7</w:t>
            </w:r>
          </w:p>
        </w:tc>
        <w:tc>
          <w:tcPr>
            <w:tcW w:w="1995" w:type="dxa"/>
            <w:vAlign w:val="top"/>
          </w:tcPr>
          <w:p>
            <w:r>
              <w:rPr>
                <w:rFonts w:hint="eastAsia"/>
              </w:rPr>
              <w:t>6</w:t>
            </w:r>
            <w:r>
              <w:t>2.63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25" w:type="dxa"/>
            <w:vAlign w:val="top"/>
          </w:tcPr>
          <w:p>
            <w:pPr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</w:t>
            </w:r>
          </w:p>
        </w:tc>
        <w:tc>
          <w:tcPr>
            <w:tcW w:w="1560" w:type="dxa"/>
            <w:vAlign w:val="top"/>
          </w:tcPr>
          <w:p>
            <w:pPr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1935" w:type="dxa"/>
            <w:vAlign w:val="top"/>
          </w:tcPr>
          <w:p>
            <w:pPr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365.48</w:t>
            </w:r>
          </w:p>
        </w:tc>
        <w:tc>
          <w:tcPr>
            <w:tcW w:w="1875" w:type="dxa"/>
            <w:vAlign w:val="top"/>
          </w:tcPr>
          <w:p>
            <w:pPr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995" w:type="dxa"/>
            <w:vAlign w:val="top"/>
          </w:tcPr>
          <w:p>
            <w:pPr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88.25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25" w:type="dxa"/>
            <w:vAlign w:val="top"/>
          </w:tcPr>
          <w:p>
            <w:r>
              <w:rPr>
                <w:rFonts w:hint="eastAsia"/>
              </w:rPr>
              <w:t>合计</w:t>
            </w:r>
          </w:p>
        </w:tc>
        <w:tc>
          <w:tcPr>
            <w:tcW w:w="1560" w:type="dxa"/>
            <w:vAlign w:val="top"/>
          </w:tcPr>
          <w:p>
            <w:pPr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232</w:t>
            </w:r>
          </w:p>
        </w:tc>
        <w:tc>
          <w:tcPr>
            <w:tcW w:w="1935" w:type="dxa"/>
            <w:vAlign w:val="top"/>
          </w:tcPr>
          <w:p>
            <w:pPr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1698.04</w:t>
            </w:r>
          </w:p>
        </w:tc>
        <w:tc>
          <w:tcPr>
            <w:tcW w:w="1875" w:type="dxa"/>
            <w:vAlign w:val="top"/>
          </w:tcPr>
          <w:p>
            <w:pPr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73</w:t>
            </w:r>
          </w:p>
        </w:tc>
        <w:tc>
          <w:tcPr>
            <w:tcW w:w="1995" w:type="dxa"/>
            <w:vAlign w:val="top"/>
          </w:tcPr>
          <w:p>
            <w:r>
              <w:rPr>
                <w:rFonts w:hint="eastAsia"/>
              </w:rPr>
              <w:t>3</w:t>
            </w:r>
            <w:r>
              <w:rPr>
                <w:rFonts w:hint="eastAsia"/>
                <w:lang w:val="en-US" w:eastAsia="zh-CN"/>
              </w:rPr>
              <w:t>95.87</w:t>
            </w:r>
          </w:p>
        </w:tc>
      </w:tr>
    </w:tbl>
    <w:p/>
    <w:p>
      <w:pPr>
        <w:rPr>
          <w:rFonts w:ascii="华文宋体" w:hAnsi="华文宋体" w:eastAsia="华文宋体"/>
          <w:b/>
          <w:bCs/>
          <w:sz w:val="24"/>
          <w:szCs w:val="24"/>
        </w:rPr>
      </w:pPr>
      <w:r>
        <w:rPr>
          <w:rFonts w:hint="eastAsia" w:ascii="华文宋体" w:hAnsi="华文宋体" w:eastAsia="华文宋体"/>
          <w:b/>
          <w:bCs/>
          <w:sz w:val="24"/>
          <w:szCs w:val="24"/>
        </w:rPr>
        <w:t>附表</w:t>
      </w:r>
      <w:r>
        <w:rPr>
          <w:rFonts w:ascii="华文宋体" w:hAnsi="华文宋体" w:eastAsia="华文宋体"/>
          <w:b/>
          <w:bCs/>
          <w:sz w:val="24"/>
          <w:szCs w:val="24"/>
        </w:rPr>
        <w:t>4</w:t>
      </w:r>
    </w:p>
    <w:p>
      <w:pPr>
        <w:rPr>
          <w:b/>
          <w:bCs/>
          <w:sz w:val="32"/>
          <w:szCs w:val="32"/>
        </w:rPr>
      </w:pPr>
      <w:r>
        <w:rPr>
          <w:rFonts w:hint="eastAsia" w:ascii="华文宋体" w:hAnsi="华文宋体" w:eastAsia="华文宋体" w:cs="华文宋体"/>
          <w:b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="华文宋体" w:hAnsi="华文宋体" w:eastAsia="华文宋体" w:cs="华文宋体"/>
          <w:b/>
          <w:bCs/>
          <w:sz w:val="32"/>
          <w:szCs w:val="32"/>
        </w:rPr>
        <w:t>2016—202</w:t>
      </w:r>
      <w:r>
        <w:rPr>
          <w:rFonts w:hint="eastAsia" w:ascii="华文宋体" w:hAnsi="华文宋体" w:eastAsia="华文宋体" w:cs="华文宋体"/>
          <w:b/>
          <w:bCs/>
          <w:sz w:val="32"/>
          <w:szCs w:val="32"/>
          <w:lang w:val="en-US" w:eastAsia="zh-CN"/>
        </w:rPr>
        <w:t>2</w:t>
      </w:r>
      <w:r>
        <w:rPr>
          <w:rFonts w:hint="eastAsia" w:ascii="华文宋体" w:hAnsi="华文宋体" w:eastAsia="华文宋体" w:cs="华文宋体"/>
          <w:b/>
          <w:bCs/>
          <w:sz w:val="32"/>
          <w:szCs w:val="32"/>
        </w:rPr>
        <w:t>年度涉密长城杯工程数量</w:t>
      </w:r>
      <w:r>
        <w:rPr>
          <w:rFonts w:hint="eastAsia" w:ascii="华文宋体" w:hAnsi="华文宋体" w:eastAsia="华文宋体" w:cs="华文宋体"/>
          <w:b/>
          <w:bCs/>
          <w:sz w:val="32"/>
          <w:szCs w:val="32"/>
          <w:lang w:val="en-US" w:eastAsia="zh-CN"/>
        </w:rPr>
        <w:t>统计</w:t>
      </w:r>
      <w:r>
        <w:rPr>
          <w:rFonts w:hint="eastAsia" w:ascii="华文宋体" w:hAnsi="华文宋体" w:eastAsia="华文宋体" w:cs="华文宋体"/>
          <w:b/>
          <w:bCs/>
          <w:sz w:val="32"/>
          <w:szCs w:val="32"/>
        </w:rPr>
        <w:t>表</w:t>
      </w:r>
    </w:p>
    <w:tbl>
      <w:tblPr>
        <w:tblStyle w:val="5"/>
        <w:tblW w:w="8490" w:type="dxa"/>
        <w:tblInd w:w="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560"/>
        <w:gridCol w:w="1935"/>
        <w:gridCol w:w="1875"/>
        <w:gridCol w:w="1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25" w:type="dxa"/>
            <w:vMerge w:val="restart"/>
            <w:tcBorders>
              <w:tl2br w:val="single" w:color="auto" w:sz="4" w:space="0"/>
            </w:tcBorders>
            <w:vAlign w:val="top"/>
          </w:tcPr>
          <w:p>
            <w:pPr>
              <w:ind w:firstLine="420"/>
            </w:pPr>
            <w:r>
              <w:rPr>
                <w:rFonts w:hint="eastAsia"/>
              </w:rPr>
              <w:t>项目</w:t>
            </w:r>
          </w:p>
          <w:p>
            <w:r>
              <w:rPr>
                <w:rFonts w:hint="eastAsia"/>
              </w:rPr>
              <w:t>年度</w:t>
            </w:r>
          </w:p>
        </w:tc>
        <w:tc>
          <w:tcPr>
            <w:tcW w:w="3495" w:type="dxa"/>
            <w:gridSpan w:val="2"/>
            <w:vAlign w:val="top"/>
          </w:tcPr>
          <w:p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     </w:t>
            </w:r>
            <w:r>
              <w:rPr>
                <w:rFonts w:hint="eastAsia"/>
              </w:rPr>
              <w:t>结构长城杯</w:t>
            </w:r>
          </w:p>
        </w:tc>
        <w:tc>
          <w:tcPr>
            <w:tcW w:w="3870" w:type="dxa"/>
            <w:gridSpan w:val="2"/>
            <w:vAlign w:val="top"/>
          </w:tcPr>
          <w:p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      </w:t>
            </w:r>
            <w:r>
              <w:t xml:space="preserve"> </w:t>
            </w:r>
            <w:r>
              <w:rPr>
                <w:rFonts w:hint="eastAsia"/>
              </w:rPr>
              <w:t>竣工长城杯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5" w:type="dxa"/>
            <w:vMerge w:val="continue"/>
            <w:vAlign w:val="top"/>
          </w:tcPr>
          <w:p/>
        </w:tc>
        <w:tc>
          <w:tcPr>
            <w:tcW w:w="1560" w:type="dxa"/>
            <w:vAlign w:val="top"/>
          </w:tcPr>
          <w:p>
            <w:r>
              <w:rPr>
                <w:rFonts w:hint="eastAsia"/>
              </w:rPr>
              <w:t>数量</w:t>
            </w:r>
          </w:p>
        </w:tc>
        <w:tc>
          <w:tcPr>
            <w:tcW w:w="1935" w:type="dxa"/>
            <w:vAlign w:val="top"/>
          </w:tcPr>
          <w:p>
            <w:r>
              <w:rPr>
                <w:rFonts w:hint="eastAsia"/>
                <w:kern w:val="0"/>
                <w:sz w:val="24"/>
                <w:szCs w:val="24"/>
              </w:rPr>
              <w:t>面积</w:t>
            </w:r>
            <w:r>
              <w:rPr>
                <w:rFonts w:hint="eastAsia"/>
                <w:kern w:val="0"/>
                <w:sz w:val="32"/>
                <w:szCs w:val="32"/>
              </w:rPr>
              <w:t>（</w:t>
            </w:r>
            <w:r>
              <w:rPr>
                <w:rFonts w:hint="eastAsia"/>
                <w:kern w:val="0"/>
                <w:sz w:val="18"/>
                <w:szCs w:val="18"/>
              </w:rPr>
              <w:t>万</w:t>
            </w:r>
            <w:r>
              <w:rPr>
                <w:rFonts w:hint="eastAsia" w:ascii="宋体" w:hAnsi="宋体" w:cs="宋体-18030"/>
                <w:w w:val="90"/>
                <w:kern w:val="0"/>
                <w:sz w:val="28"/>
                <w:szCs w:val="28"/>
              </w:rPr>
              <w:t>m</w:t>
            </w:r>
            <w:r>
              <w:rPr>
                <w:rFonts w:hint="eastAsia" w:ascii="宋体" w:hAnsi="宋体" w:cs="宋体-18030"/>
                <w:w w:val="90"/>
                <w:kern w:val="0"/>
                <w:sz w:val="28"/>
                <w:szCs w:val="28"/>
                <w:vertAlign w:val="superscript"/>
              </w:rPr>
              <w:t>2</w:t>
            </w:r>
            <w:r>
              <w:rPr>
                <w:rFonts w:hint="eastAsia"/>
                <w:kern w:val="0"/>
                <w:sz w:val="32"/>
                <w:szCs w:val="32"/>
              </w:rPr>
              <w:t>）</w:t>
            </w:r>
          </w:p>
        </w:tc>
        <w:tc>
          <w:tcPr>
            <w:tcW w:w="1875" w:type="dxa"/>
            <w:vAlign w:val="top"/>
          </w:tcPr>
          <w:p>
            <w:r>
              <w:rPr>
                <w:rFonts w:hint="eastAsia"/>
              </w:rPr>
              <w:t>数量</w:t>
            </w:r>
          </w:p>
        </w:tc>
        <w:tc>
          <w:tcPr>
            <w:tcW w:w="1995" w:type="dxa"/>
            <w:vAlign w:val="top"/>
          </w:tcPr>
          <w:p>
            <w:r>
              <w:rPr>
                <w:rFonts w:hint="eastAsia"/>
                <w:kern w:val="0"/>
                <w:sz w:val="24"/>
                <w:szCs w:val="24"/>
              </w:rPr>
              <w:t>面积</w:t>
            </w:r>
            <w:r>
              <w:rPr>
                <w:rFonts w:hint="eastAsia"/>
                <w:kern w:val="0"/>
                <w:sz w:val="32"/>
                <w:szCs w:val="32"/>
              </w:rPr>
              <w:t>（</w:t>
            </w:r>
            <w:r>
              <w:rPr>
                <w:rFonts w:hint="eastAsia"/>
                <w:kern w:val="0"/>
                <w:sz w:val="18"/>
                <w:szCs w:val="18"/>
              </w:rPr>
              <w:t>万</w:t>
            </w:r>
            <w:r>
              <w:rPr>
                <w:rFonts w:hint="eastAsia" w:ascii="宋体" w:hAnsi="宋体" w:cs="宋体-18030"/>
                <w:w w:val="90"/>
                <w:kern w:val="0"/>
                <w:sz w:val="28"/>
                <w:szCs w:val="28"/>
              </w:rPr>
              <w:t>m</w:t>
            </w:r>
            <w:r>
              <w:rPr>
                <w:rFonts w:hint="eastAsia" w:ascii="宋体" w:hAnsi="宋体" w:cs="宋体-18030"/>
                <w:w w:val="90"/>
                <w:kern w:val="0"/>
                <w:sz w:val="28"/>
                <w:szCs w:val="28"/>
                <w:vertAlign w:val="superscript"/>
              </w:rPr>
              <w:t>2</w:t>
            </w:r>
            <w:r>
              <w:rPr>
                <w:rFonts w:hint="eastAsia"/>
                <w:kern w:val="0"/>
                <w:sz w:val="32"/>
                <w:szCs w:val="3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25" w:type="dxa"/>
            <w:vAlign w:val="top"/>
          </w:tcPr>
          <w:p>
            <w:r>
              <w:rPr>
                <w:rFonts w:hint="eastAsia"/>
              </w:rPr>
              <w:t>2</w:t>
            </w:r>
            <w:r>
              <w:t>016</w:t>
            </w:r>
          </w:p>
        </w:tc>
        <w:tc>
          <w:tcPr>
            <w:tcW w:w="1560" w:type="dxa"/>
            <w:vAlign w:val="top"/>
          </w:tcPr>
          <w:p>
            <w:r>
              <w:rPr>
                <w:rFonts w:hint="eastAsia"/>
              </w:rPr>
              <w:t>2</w:t>
            </w:r>
            <w:r>
              <w:t>1</w:t>
            </w:r>
          </w:p>
        </w:tc>
        <w:tc>
          <w:tcPr>
            <w:tcW w:w="1935" w:type="dxa"/>
            <w:vAlign w:val="top"/>
          </w:tcPr>
          <w:p>
            <w:r>
              <w:rPr>
                <w:rFonts w:hint="eastAsia"/>
              </w:rPr>
              <w:t>8</w:t>
            </w:r>
            <w:r>
              <w:t>2.15</w:t>
            </w:r>
          </w:p>
        </w:tc>
        <w:tc>
          <w:tcPr>
            <w:tcW w:w="1875" w:type="dxa"/>
            <w:vAlign w:val="top"/>
          </w:tcPr>
          <w:p>
            <w:r>
              <w:rPr>
                <w:rFonts w:hint="eastAsia"/>
              </w:rPr>
              <w:t>5</w:t>
            </w:r>
          </w:p>
        </w:tc>
        <w:tc>
          <w:tcPr>
            <w:tcW w:w="1995" w:type="dxa"/>
            <w:vAlign w:val="top"/>
          </w:tcPr>
          <w:p>
            <w:r>
              <w:rPr>
                <w:rFonts w:hint="eastAsia"/>
              </w:rPr>
              <w:t>3</w:t>
            </w:r>
            <w:r>
              <w:t>7.98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25" w:type="dxa"/>
            <w:vAlign w:val="top"/>
          </w:tcPr>
          <w:p>
            <w:r>
              <w:rPr>
                <w:rFonts w:hint="eastAsia"/>
              </w:rPr>
              <w:t>2</w:t>
            </w:r>
            <w:r>
              <w:t>017</w:t>
            </w:r>
          </w:p>
        </w:tc>
        <w:tc>
          <w:tcPr>
            <w:tcW w:w="1560" w:type="dxa"/>
            <w:vAlign w:val="top"/>
          </w:tcPr>
          <w:p>
            <w:r>
              <w:rPr>
                <w:rFonts w:hint="eastAsia"/>
              </w:rPr>
              <w:t>9</w:t>
            </w:r>
          </w:p>
        </w:tc>
        <w:tc>
          <w:tcPr>
            <w:tcW w:w="1935" w:type="dxa"/>
            <w:vAlign w:val="top"/>
          </w:tcPr>
          <w:p>
            <w:r>
              <w:rPr>
                <w:rFonts w:hint="eastAsia"/>
              </w:rPr>
              <w:t>6</w:t>
            </w:r>
            <w:r>
              <w:t>8.58</w:t>
            </w:r>
          </w:p>
        </w:tc>
        <w:tc>
          <w:tcPr>
            <w:tcW w:w="1875" w:type="dxa"/>
            <w:vAlign w:val="top"/>
          </w:tcPr>
          <w:p>
            <w:r>
              <w:t>11</w:t>
            </w:r>
          </w:p>
        </w:tc>
        <w:tc>
          <w:tcPr>
            <w:tcW w:w="1995" w:type="dxa"/>
            <w:vAlign w:val="top"/>
          </w:tcPr>
          <w:p>
            <w:r>
              <w:rPr>
                <w:rFonts w:hint="eastAsia"/>
              </w:rPr>
              <w:t>7</w:t>
            </w:r>
            <w:r>
              <w:t>1.21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25" w:type="dxa"/>
            <w:vAlign w:val="top"/>
          </w:tcPr>
          <w:p>
            <w:r>
              <w:rPr>
                <w:rFonts w:hint="eastAsia"/>
              </w:rPr>
              <w:t>2</w:t>
            </w:r>
            <w:r>
              <w:t>018</w:t>
            </w:r>
          </w:p>
        </w:tc>
        <w:tc>
          <w:tcPr>
            <w:tcW w:w="1560" w:type="dxa"/>
            <w:vAlign w:val="top"/>
          </w:tcPr>
          <w:p>
            <w:r>
              <w:rPr>
                <w:rFonts w:hint="eastAsia"/>
              </w:rPr>
              <w:t>1</w:t>
            </w:r>
            <w:r>
              <w:t>2</w:t>
            </w:r>
          </w:p>
        </w:tc>
        <w:tc>
          <w:tcPr>
            <w:tcW w:w="1935" w:type="dxa"/>
            <w:vAlign w:val="top"/>
          </w:tcPr>
          <w:p>
            <w:r>
              <w:rPr>
                <w:rFonts w:hint="eastAsia"/>
              </w:rPr>
              <w:t>8</w:t>
            </w:r>
            <w:r>
              <w:t>4.85</w:t>
            </w:r>
          </w:p>
        </w:tc>
        <w:tc>
          <w:tcPr>
            <w:tcW w:w="1875" w:type="dxa"/>
            <w:vAlign w:val="top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1995" w:type="dxa"/>
            <w:vAlign w:val="top"/>
          </w:tcPr>
          <w:p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25" w:type="dxa"/>
            <w:vAlign w:val="top"/>
          </w:tcPr>
          <w:p>
            <w:r>
              <w:rPr>
                <w:rFonts w:hint="eastAsia"/>
              </w:rPr>
              <w:t>2</w:t>
            </w:r>
            <w:r>
              <w:t>019</w:t>
            </w:r>
          </w:p>
        </w:tc>
        <w:tc>
          <w:tcPr>
            <w:tcW w:w="1560" w:type="dxa"/>
            <w:vAlign w:val="top"/>
          </w:tcPr>
          <w:p>
            <w:r>
              <w:rPr>
                <w:rFonts w:hint="eastAsia"/>
              </w:rPr>
              <w:t>1</w:t>
            </w:r>
            <w:r>
              <w:t>1</w:t>
            </w:r>
          </w:p>
        </w:tc>
        <w:tc>
          <w:tcPr>
            <w:tcW w:w="1935" w:type="dxa"/>
            <w:vAlign w:val="top"/>
          </w:tcPr>
          <w:p>
            <w:r>
              <w:rPr>
                <w:rFonts w:hint="eastAsia"/>
              </w:rPr>
              <w:t>7</w:t>
            </w:r>
            <w:r>
              <w:t>1.63</w:t>
            </w:r>
          </w:p>
        </w:tc>
        <w:tc>
          <w:tcPr>
            <w:tcW w:w="1875" w:type="dxa"/>
            <w:vAlign w:val="top"/>
          </w:tcPr>
          <w:p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1995" w:type="dxa"/>
            <w:vAlign w:val="top"/>
          </w:tcPr>
          <w:p>
            <w:r>
              <w:rPr>
                <w:rFonts w:hint="eastAsia"/>
              </w:rPr>
              <w:t>1</w:t>
            </w:r>
            <w:r>
              <w:t>60.01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25" w:type="dxa"/>
            <w:vAlign w:val="top"/>
          </w:tcPr>
          <w:p>
            <w:r>
              <w:rPr>
                <w:rFonts w:hint="eastAsia"/>
              </w:rPr>
              <w:t>2</w:t>
            </w:r>
            <w:r>
              <w:t>020</w:t>
            </w:r>
          </w:p>
        </w:tc>
        <w:tc>
          <w:tcPr>
            <w:tcW w:w="1560" w:type="dxa"/>
            <w:vAlign w:val="top"/>
          </w:tcPr>
          <w:p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935" w:type="dxa"/>
            <w:vAlign w:val="top"/>
          </w:tcPr>
          <w:p>
            <w:r>
              <w:rPr>
                <w:rFonts w:hint="eastAsia"/>
              </w:rPr>
              <w:t>9</w:t>
            </w:r>
            <w:r>
              <w:t>8.9</w:t>
            </w:r>
          </w:p>
        </w:tc>
        <w:tc>
          <w:tcPr>
            <w:tcW w:w="1875" w:type="dxa"/>
            <w:vAlign w:val="top"/>
          </w:tcPr>
          <w:p>
            <w:r>
              <w:rPr>
                <w:rFonts w:hint="eastAsia"/>
              </w:rPr>
              <w:t>7</w:t>
            </w:r>
          </w:p>
        </w:tc>
        <w:tc>
          <w:tcPr>
            <w:tcW w:w="1995" w:type="dxa"/>
            <w:vAlign w:val="top"/>
          </w:tcPr>
          <w:p>
            <w:r>
              <w:rPr>
                <w:rFonts w:hint="eastAsia"/>
              </w:rPr>
              <w:t>3</w:t>
            </w:r>
            <w:r>
              <w:t>9.83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25" w:type="dxa"/>
            <w:vAlign w:val="top"/>
          </w:tcPr>
          <w:p>
            <w:r>
              <w:rPr>
                <w:rFonts w:hint="eastAsia"/>
              </w:rPr>
              <w:t>2</w:t>
            </w:r>
            <w:r>
              <w:t>021</w:t>
            </w:r>
          </w:p>
        </w:tc>
        <w:tc>
          <w:tcPr>
            <w:tcW w:w="1560" w:type="dxa"/>
            <w:vAlign w:val="top"/>
          </w:tcPr>
          <w:p>
            <w:r>
              <w:rPr>
                <w:rFonts w:hint="eastAsia"/>
              </w:rPr>
              <w:t>1</w:t>
            </w:r>
            <w:r>
              <w:t>7</w:t>
            </w:r>
          </w:p>
        </w:tc>
        <w:tc>
          <w:tcPr>
            <w:tcW w:w="1935" w:type="dxa"/>
            <w:vAlign w:val="top"/>
          </w:tcPr>
          <w:p>
            <w:r>
              <w:rPr>
                <w:rFonts w:hint="eastAsia"/>
              </w:rPr>
              <w:t>1</w:t>
            </w:r>
            <w:r>
              <w:t>21.06</w:t>
            </w:r>
          </w:p>
        </w:tc>
        <w:tc>
          <w:tcPr>
            <w:tcW w:w="1875" w:type="dxa"/>
            <w:vAlign w:val="top"/>
          </w:tcPr>
          <w:p>
            <w:r>
              <w:rPr>
                <w:rFonts w:hint="eastAsia"/>
              </w:rPr>
              <w:t>4</w:t>
            </w:r>
          </w:p>
        </w:tc>
        <w:tc>
          <w:tcPr>
            <w:tcW w:w="1995" w:type="dxa"/>
            <w:vAlign w:val="top"/>
          </w:tcPr>
          <w:p>
            <w:r>
              <w:rPr>
                <w:rFonts w:hint="eastAsia"/>
              </w:rPr>
              <w:t>3</w:t>
            </w:r>
            <w:r>
              <w:t>3.86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25" w:type="dxa"/>
            <w:vAlign w:val="top"/>
          </w:tcPr>
          <w:p>
            <w:pPr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</w:t>
            </w:r>
          </w:p>
        </w:tc>
        <w:tc>
          <w:tcPr>
            <w:tcW w:w="1560" w:type="dxa"/>
            <w:vAlign w:val="top"/>
          </w:tcPr>
          <w:p>
            <w:pPr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935" w:type="dxa"/>
            <w:vAlign w:val="top"/>
          </w:tcPr>
          <w:p>
            <w:pPr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71.17</w:t>
            </w:r>
          </w:p>
        </w:tc>
        <w:tc>
          <w:tcPr>
            <w:tcW w:w="1875" w:type="dxa"/>
            <w:vAlign w:val="top"/>
          </w:tcPr>
          <w:p>
            <w:pPr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995" w:type="dxa"/>
            <w:vAlign w:val="top"/>
          </w:tcPr>
          <w:p>
            <w:pPr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66.86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25" w:type="dxa"/>
            <w:vAlign w:val="top"/>
          </w:tcPr>
          <w:p>
            <w:r>
              <w:rPr>
                <w:rFonts w:hint="eastAsia"/>
              </w:rPr>
              <w:t>合计</w:t>
            </w:r>
          </w:p>
        </w:tc>
        <w:tc>
          <w:tcPr>
            <w:tcW w:w="1560" w:type="dxa"/>
            <w:vAlign w:val="top"/>
          </w:tcPr>
          <w:p>
            <w:r>
              <w:rPr>
                <w:rFonts w:hint="eastAsia"/>
              </w:rPr>
              <w:t>8</w:t>
            </w:r>
            <w:r>
              <w:t>3</w:t>
            </w:r>
          </w:p>
        </w:tc>
        <w:tc>
          <w:tcPr>
            <w:tcW w:w="1935" w:type="dxa"/>
            <w:vAlign w:val="top"/>
          </w:tcPr>
          <w:p>
            <w:pPr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617.84</w:t>
            </w:r>
          </w:p>
        </w:tc>
        <w:tc>
          <w:tcPr>
            <w:tcW w:w="1875" w:type="dxa"/>
            <w:vAlign w:val="top"/>
          </w:tcPr>
          <w:p>
            <w:r>
              <w:rPr>
                <w:rFonts w:hint="eastAsia"/>
              </w:rPr>
              <w:t>3</w:t>
            </w:r>
            <w:r>
              <w:t>7</w:t>
            </w:r>
          </w:p>
        </w:tc>
        <w:tc>
          <w:tcPr>
            <w:tcW w:w="1995" w:type="dxa"/>
            <w:vAlign w:val="top"/>
          </w:tcPr>
          <w:p>
            <w:pPr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409.75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宋体-18030">
    <w:altName w:val="SimSun-ExtB"/>
    <w:panose1 w:val="00000000000000000000"/>
    <w:charset w:val="86"/>
    <w:family w:val="auto"/>
    <w:pitch w:val="default"/>
    <w:sig w:usb0="00002003" w:usb1="AF0E0800" w:usb2="0000001E" w:usb3="00000000" w:csb0="003C0041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crosoft YaHei U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JhengHei U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B313C5"/>
    <w:rsid w:val="001576EE"/>
    <w:rsid w:val="001C7ECC"/>
    <w:rsid w:val="00263254"/>
    <w:rsid w:val="0029692C"/>
    <w:rsid w:val="006514AA"/>
    <w:rsid w:val="00770F28"/>
    <w:rsid w:val="007E062A"/>
    <w:rsid w:val="008E45E6"/>
    <w:rsid w:val="0098391B"/>
    <w:rsid w:val="009954B8"/>
    <w:rsid w:val="00AB7E78"/>
    <w:rsid w:val="00B313C5"/>
    <w:rsid w:val="00B96694"/>
    <w:rsid w:val="00CC569C"/>
    <w:rsid w:val="00D91AFA"/>
    <w:rsid w:val="00E02BC4"/>
    <w:rsid w:val="00FE3318"/>
    <w:rsid w:val="0EEC0AB4"/>
    <w:rsid w:val="13806E8A"/>
    <w:rsid w:val="266722FF"/>
    <w:rsid w:val="41845AD1"/>
    <w:rsid w:val="4C7F05B1"/>
    <w:rsid w:val="73D1223A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</Words>
  <Characters>417</Characters>
  <Lines>3</Lines>
  <Paragraphs>1</Paragraphs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2021-06-02T07:11:00Z</dcterms:created>
  <dc:creator>zh ch</dc:creator>
  <cp:lastModifiedBy>13681161436</cp:lastModifiedBy>
  <dcterms:modified xsi:type="dcterms:W3CDTF">2022-08-30T06:11:05Z</dcterms:modified>
  <dc:title>附表3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